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6B31E2" w14:textId="77777777" w:rsidR="00CC7A35" w:rsidRPr="00AE486A" w:rsidRDefault="00CC7A35" w:rsidP="00CC7A35">
      <w:pPr>
        <w:jc w:val="center"/>
        <w:rPr>
          <w:rFonts w:ascii="Arial" w:hAnsi="Arial" w:cs="Arial"/>
          <w:sz w:val="24"/>
          <w:szCs w:val="24"/>
        </w:rPr>
      </w:pPr>
      <w:bookmarkStart w:id="0" w:name="_Hlk208150484"/>
      <w:r w:rsidRPr="00AE486A">
        <w:rPr>
          <w:rFonts w:ascii="Arial" w:hAnsi="Arial" w:cs="Arial"/>
          <w:sz w:val="24"/>
          <w:szCs w:val="24"/>
        </w:rPr>
        <w:t>ST. JOSEPH’S COLLEGE FOR WOMEN (AUTONOMOUS) VISAKHAPATNAM</w:t>
      </w:r>
    </w:p>
    <w:p w14:paraId="5F657A9A" w14:textId="27CA74F9" w:rsidR="00CC7A35" w:rsidRPr="00AE486A" w:rsidRDefault="00CC7A35" w:rsidP="00CC7A35">
      <w:pPr>
        <w:rPr>
          <w:rFonts w:ascii="Arial" w:hAnsi="Arial" w:cs="Arial"/>
          <w:b/>
          <w:bCs/>
          <w:w w:val="112"/>
          <w:sz w:val="24"/>
          <w:szCs w:val="24"/>
        </w:rPr>
      </w:pPr>
      <w:r w:rsidRPr="00AE486A">
        <w:rPr>
          <w:rFonts w:ascii="Arial" w:hAnsi="Arial" w:cs="Arial"/>
          <w:bCs/>
          <w:sz w:val="24"/>
          <w:szCs w:val="24"/>
        </w:rPr>
        <w:t xml:space="preserve">          II SEMESTER</w:t>
      </w:r>
      <w:r w:rsidRPr="00AE486A">
        <w:rPr>
          <w:rFonts w:ascii="Arial" w:hAnsi="Arial" w:cs="Arial"/>
          <w:b/>
          <w:bCs/>
          <w:sz w:val="24"/>
          <w:szCs w:val="24"/>
        </w:rPr>
        <w:t xml:space="preserve">                                       ZOOLOGY</w:t>
      </w:r>
      <w:r w:rsidRPr="00AE486A">
        <w:rPr>
          <w:rFonts w:ascii="Arial" w:hAnsi="Arial" w:cs="Arial"/>
          <w:b/>
          <w:sz w:val="24"/>
          <w:szCs w:val="24"/>
        </w:rPr>
        <w:t xml:space="preserve"> </w:t>
      </w:r>
      <w:r w:rsidRPr="00AE486A">
        <w:rPr>
          <w:rFonts w:ascii="Arial" w:hAnsi="Arial" w:cs="Arial"/>
          <w:sz w:val="24"/>
          <w:szCs w:val="24"/>
        </w:rPr>
        <w:t xml:space="preserve">                                          TIME</w:t>
      </w:r>
      <w:r w:rsidR="004B7BEE">
        <w:rPr>
          <w:rFonts w:ascii="Arial" w:hAnsi="Arial" w:cs="Arial"/>
          <w:sz w:val="24"/>
          <w:szCs w:val="24"/>
        </w:rPr>
        <w:t>:</w:t>
      </w:r>
      <w:r w:rsidRPr="00AE486A">
        <w:rPr>
          <w:rFonts w:ascii="Arial" w:hAnsi="Arial" w:cs="Arial"/>
          <w:sz w:val="24"/>
          <w:szCs w:val="24"/>
        </w:rPr>
        <w:t xml:space="preserve"> </w:t>
      </w:r>
      <w:r w:rsidR="004B7BEE">
        <w:rPr>
          <w:rFonts w:ascii="Arial" w:hAnsi="Arial" w:cs="Arial"/>
          <w:sz w:val="24"/>
          <w:szCs w:val="24"/>
        </w:rPr>
        <w:t>3</w:t>
      </w:r>
      <w:r w:rsidRPr="00AE486A">
        <w:rPr>
          <w:rFonts w:ascii="Arial" w:hAnsi="Arial" w:cs="Arial"/>
          <w:sz w:val="24"/>
          <w:szCs w:val="24"/>
        </w:rPr>
        <w:t xml:space="preserve">HRS </w:t>
      </w:r>
    </w:p>
    <w:p w14:paraId="531D4374" w14:textId="79509521" w:rsidR="00AE486A" w:rsidRPr="00AE486A" w:rsidRDefault="00CC7A35" w:rsidP="00AE486A">
      <w:pPr>
        <w:rPr>
          <w:rFonts w:ascii="Arial" w:hAnsi="Arial" w:cs="Arial"/>
          <w:sz w:val="24"/>
          <w:szCs w:val="24"/>
        </w:rPr>
      </w:pPr>
      <w:r w:rsidRPr="00AE486A">
        <w:rPr>
          <w:rFonts w:ascii="Arial" w:hAnsi="Arial" w:cs="Arial"/>
          <w:b/>
          <w:bCs/>
          <w:w w:val="112"/>
          <w:sz w:val="24"/>
          <w:szCs w:val="24"/>
        </w:rPr>
        <w:t xml:space="preserve">         </w:t>
      </w:r>
      <w:r w:rsidR="004B7BEE" w:rsidRPr="004B7BEE">
        <w:rPr>
          <w:rFonts w:ascii="Arial" w:hAnsi="Arial" w:cs="Arial"/>
          <w:bCs/>
          <w:w w:val="112"/>
          <w:sz w:val="24"/>
          <w:szCs w:val="24"/>
        </w:rPr>
        <w:t>Z-Ma1_2502(3)</w:t>
      </w:r>
      <w:r w:rsidRPr="004B7BEE">
        <w:rPr>
          <w:rFonts w:ascii="Arial" w:hAnsi="Arial" w:cs="Arial"/>
          <w:bCs/>
          <w:w w:val="112"/>
          <w:sz w:val="24"/>
          <w:szCs w:val="24"/>
        </w:rPr>
        <w:t xml:space="preserve">          </w:t>
      </w:r>
      <w:r w:rsidRPr="00AE486A">
        <w:rPr>
          <w:rFonts w:ascii="Arial" w:hAnsi="Arial" w:cs="Arial"/>
          <w:b/>
          <w:sz w:val="24"/>
          <w:szCs w:val="24"/>
        </w:rPr>
        <w:t xml:space="preserve">CELL &amp; MOLECULAR </w:t>
      </w:r>
      <w:r w:rsidRPr="00AE486A">
        <w:rPr>
          <w:rFonts w:ascii="Arial" w:hAnsi="Arial" w:cs="Arial"/>
          <w:b/>
          <w:spacing w:val="-2"/>
          <w:sz w:val="24"/>
          <w:szCs w:val="24"/>
        </w:rPr>
        <w:t>BIOLOGY</w:t>
      </w:r>
      <w:r w:rsidRPr="00AE486A">
        <w:rPr>
          <w:rFonts w:ascii="Arial" w:hAnsi="Arial" w:cs="Arial"/>
          <w:bCs/>
          <w:w w:val="112"/>
          <w:sz w:val="24"/>
          <w:szCs w:val="24"/>
        </w:rPr>
        <w:t xml:space="preserve">                          Marks</w:t>
      </w:r>
      <w:r w:rsidRPr="00AE486A">
        <w:rPr>
          <w:rFonts w:ascii="Arial" w:hAnsi="Arial" w:cs="Arial"/>
          <w:sz w:val="24"/>
          <w:szCs w:val="24"/>
        </w:rPr>
        <w:t>: 10</w:t>
      </w:r>
      <w:r w:rsidR="00AE486A" w:rsidRPr="00AE486A">
        <w:rPr>
          <w:rFonts w:ascii="Arial" w:hAnsi="Arial" w:cs="Arial"/>
          <w:sz w:val="24"/>
          <w:szCs w:val="24"/>
        </w:rPr>
        <w:t>0</w:t>
      </w:r>
    </w:p>
    <w:p w14:paraId="24B1AD5B" w14:textId="29E71450" w:rsidR="00CC7A35" w:rsidRPr="00BA4501" w:rsidRDefault="00AE486A" w:rsidP="00BA4501">
      <w:pPr>
        <w:rPr>
          <w:rFonts w:ascii="Arial" w:hAnsi="Arial" w:cs="Arial"/>
          <w:sz w:val="24"/>
          <w:szCs w:val="24"/>
        </w:rPr>
      </w:pPr>
      <w:r w:rsidRPr="00AE486A">
        <w:rPr>
          <w:rFonts w:ascii="Arial" w:hAnsi="Arial" w:cs="Arial"/>
          <w:sz w:val="24"/>
          <w:szCs w:val="24"/>
        </w:rPr>
        <w:t xml:space="preserve">         </w:t>
      </w:r>
      <w:r w:rsidR="00CC7A35" w:rsidRPr="00AE486A">
        <w:rPr>
          <w:rFonts w:ascii="Arial" w:hAnsi="Arial" w:cs="Arial"/>
          <w:sz w:val="24"/>
          <w:szCs w:val="24"/>
        </w:rPr>
        <w:t>(</w:t>
      </w:r>
      <w:proofErr w:type="spellStart"/>
      <w:r w:rsidR="00CC7A35" w:rsidRPr="00AE486A">
        <w:rPr>
          <w:rFonts w:ascii="Arial" w:hAnsi="Arial" w:cs="Arial"/>
          <w:sz w:val="24"/>
          <w:szCs w:val="24"/>
        </w:rPr>
        <w:t>w.e.f</w:t>
      </w:r>
      <w:proofErr w:type="spellEnd"/>
      <w:r w:rsidR="00CC7A35" w:rsidRPr="00AE486A">
        <w:rPr>
          <w:rFonts w:ascii="Arial" w:hAnsi="Arial" w:cs="Arial"/>
          <w:sz w:val="24"/>
          <w:szCs w:val="24"/>
        </w:rPr>
        <w:t xml:space="preserve">: 2025 - 2026 </w:t>
      </w:r>
      <w:proofErr w:type="gramStart"/>
      <w:r w:rsidR="00CC7A35" w:rsidRPr="00AE486A">
        <w:rPr>
          <w:rFonts w:ascii="Arial" w:hAnsi="Arial" w:cs="Arial"/>
          <w:sz w:val="24"/>
          <w:szCs w:val="24"/>
        </w:rPr>
        <w:t>Batch )</w:t>
      </w:r>
      <w:proofErr w:type="gramEnd"/>
      <w:r w:rsidR="00CC7A35" w:rsidRPr="00AE486A">
        <w:rPr>
          <w:rFonts w:ascii="Arial" w:hAnsi="Arial" w:cs="Arial"/>
          <w:sz w:val="24"/>
          <w:szCs w:val="24"/>
        </w:rPr>
        <w:t xml:space="preserve">     </w:t>
      </w:r>
      <w:r w:rsidR="004B7BEE">
        <w:rPr>
          <w:rFonts w:ascii="Arial" w:hAnsi="Arial" w:cs="Arial"/>
          <w:sz w:val="24"/>
          <w:szCs w:val="24"/>
        </w:rPr>
        <w:t xml:space="preserve">             </w:t>
      </w:r>
      <w:r w:rsidR="00CC7A35" w:rsidRPr="00AE486A">
        <w:rPr>
          <w:rFonts w:ascii="Arial" w:hAnsi="Arial" w:cs="Arial"/>
          <w:b/>
          <w:sz w:val="24"/>
          <w:szCs w:val="24"/>
        </w:rPr>
        <w:t xml:space="preserve">SYLLABUS    </w:t>
      </w:r>
    </w:p>
    <w:bookmarkEnd w:id="0"/>
    <w:p w14:paraId="4B14C2E2" w14:textId="77777777" w:rsidR="004B7BEE" w:rsidRDefault="00AE486A" w:rsidP="004B7BEE">
      <w:pPr>
        <w:pStyle w:val="Heading2"/>
        <w:tabs>
          <w:tab w:val="left" w:pos="4375"/>
          <w:tab w:val="left" w:pos="8396"/>
        </w:tabs>
        <w:spacing w:before="6" w:line="276" w:lineRule="auto"/>
        <w:ind w:right="287"/>
        <w:rPr>
          <w:rFonts w:ascii="Arial" w:hAnsi="Arial" w:cs="Arial"/>
          <w:color w:val="auto"/>
          <w:sz w:val="24"/>
          <w:szCs w:val="24"/>
        </w:rPr>
      </w:pPr>
      <w:r w:rsidRPr="00AE486A">
        <w:rPr>
          <w:rFonts w:ascii="Arial" w:hAnsi="Arial" w:cs="Arial"/>
          <w:color w:val="auto"/>
          <w:sz w:val="24"/>
          <w:szCs w:val="24"/>
        </w:rPr>
        <w:t xml:space="preserve">      </w:t>
      </w:r>
      <w:r w:rsidR="00BA4501">
        <w:rPr>
          <w:rFonts w:ascii="Arial" w:hAnsi="Arial" w:cs="Arial"/>
          <w:color w:val="auto"/>
          <w:sz w:val="24"/>
          <w:szCs w:val="24"/>
        </w:rPr>
        <w:t xml:space="preserve"> </w:t>
      </w:r>
    </w:p>
    <w:p w14:paraId="4F544B55" w14:textId="3D4E6A31" w:rsidR="0071228C" w:rsidRPr="00AE486A" w:rsidRDefault="004B7BEE" w:rsidP="004B7BEE">
      <w:pPr>
        <w:pStyle w:val="Heading2"/>
        <w:tabs>
          <w:tab w:val="left" w:pos="4375"/>
          <w:tab w:val="left" w:pos="8396"/>
        </w:tabs>
        <w:spacing w:before="6" w:line="276" w:lineRule="auto"/>
        <w:ind w:right="287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b/>
          <w:color w:val="auto"/>
          <w:sz w:val="24"/>
          <w:szCs w:val="24"/>
        </w:rPr>
        <w:t xml:space="preserve">     </w:t>
      </w:r>
      <w:r w:rsidR="00AE486A" w:rsidRPr="00AE486A">
        <w:rPr>
          <w:rFonts w:ascii="Arial" w:hAnsi="Arial" w:cs="Arial"/>
          <w:b/>
          <w:color w:val="auto"/>
          <w:sz w:val="24"/>
          <w:szCs w:val="24"/>
        </w:rPr>
        <w:t>Course Objectives</w:t>
      </w:r>
      <w:r w:rsidR="0071228C" w:rsidRPr="00AE486A">
        <w:rPr>
          <w:rFonts w:ascii="Arial" w:hAnsi="Arial" w:cs="Arial"/>
          <w:color w:val="auto"/>
          <w:sz w:val="24"/>
          <w:szCs w:val="24"/>
        </w:rPr>
        <w:t>:</w:t>
      </w:r>
    </w:p>
    <w:p w14:paraId="6FDADC75" w14:textId="77777777" w:rsidR="0071228C" w:rsidRPr="00AE486A" w:rsidRDefault="0071228C" w:rsidP="004B7BEE">
      <w:pPr>
        <w:pStyle w:val="ListParagraph"/>
        <w:numPr>
          <w:ilvl w:val="0"/>
          <w:numId w:val="7"/>
        </w:numPr>
        <w:tabs>
          <w:tab w:val="left" w:pos="1276"/>
        </w:tabs>
        <w:spacing w:before="3" w:line="276" w:lineRule="auto"/>
        <w:ind w:left="993" w:hanging="284"/>
        <w:contextualSpacing w:val="0"/>
        <w:rPr>
          <w:rFonts w:ascii="Arial" w:hAnsi="Arial" w:cs="Arial"/>
          <w:sz w:val="24"/>
          <w:szCs w:val="24"/>
        </w:rPr>
      </w:pPr>
      <w:r w:rsidRPr="00AE486A">
        <w:rPr>
          <w:rFonts w:ascii="Arial" w:hAnsi="Arial" w:cs="Arial"/>
          <w:sz w:val="24"/>
          <w:szCs w:val="24"/>
        </w:rPr>
        <w:t>To</w:t>
      </w:r>
      <w:r w:rsidR="00AE486A" w:rsidRPr="00AE486A">
        <w:rPr>
          <w:rFonts w:ascii="Arial" w:hAnsi="Arial" w:cs="Arial"/>
          <w:sz w:val="24"/>
          <w:szCs w:val="24"/>
        </w:rPr>
        <w:t xml:space="preserve"> </w:t>
      </w:r>
      <w:r w:rsidRPr="00AE486A">
        <w:rPr>
          <w:rFonts w:ascii="Arial" w:hAnsi="Arial" w:cs="Arial"/>
          <w:sz w:val="24"/>
          <w:szCs w:val="24"/>
        </w:rPr>
        <w:t>understand</w:t>
      </w:r>
      <w:r w:rsidR="00AE486A" w:rsidRPr="00AE486A">
        <w:rPr>
          <w:rFonts w:ascii="Arial" w:hAnsi="Arial" w:cs="Arial"/>
          <w:sz w:val="24"/>
          <w:szCs w:val="24"/>
        </w:rPr>
        <w:t xml:space="preserve"> </w:t>
      </w:r>
      <w:r w:rsidRPr="00AE486A">
        <w:rPr>
          <w:rFonts w:ascii="Arial" w:hAnsi="Arial" w:cs="Arial"/>
          <w:sz w:val="24"/>
          <w:szCs w:val="24"/>
        </w:rPr>
        <w:t>the cell</w:t>
      </w:r>
      <w:r w:rsidR="00AE486A" w:rsidRPr="00AE486A">
        <w:rPr>
          <w:rFonts w:ascii="Arial" w:hAnsi="Arial" w:cs="Arial"/>
          <w:sz w:val="24"/>
          <w:szCs w:val="24"/>
        </w:rPr>
        <w:t xml:space="preserve"> </w:t>
      </w:r>
      <w:r w:rsidRPr="00AE486A">
        <w:rPr>
          <w:rFonts w:ascii="Arial" w:hAnsi="Arial" w:cs="Arial"/>
          <w:sz w:val="24"/>
          <w:szCs w:val="24"/>
        </w:rPr>
        <w:t>and</w:t>
      </w:r>
      <w:r w:rsidR="00AE486A" w:rsidRPr="00AE486A">
        <w:rPr>
          <w:rFonts w:ascii="Arial" w:hAnsi="Arial" w:cs="Arial"/>
          <w:sz w:val="24"/>
          <w:szCs w:val="24"/>
        </w:rPr>
        <w:t xml:space="preserve"> </w:t>
      </w:r>
      <w:r w:rsidRPr="00AE486A">
        <w:rPr>
          <w:rFonts w:ascii="Arial" w:hAnsi="Arial" w:cs="Arial"/>
          <w:sz w:val="24"/>
          <w:szCs w:val="24"/>
        </w:rPr>
        <w:t>distinguish</w:t>
      </w:r>
      <w:r w:rsidR="00AE486A" w:rsidRPr="00AE486A">
        <w:rPr>
          <w:rFonts w:ascii="Arial" w:hAnsi="Arial" w:cs="Arial"/>
          <w:sz w:val="24"/>
          <w:szCs w:val="24"/>
        </w:rPr>
        <w:t xml:space="preserve"> </w:t>
      </w:r>
      <w:r w:rsidRPr="00AE486A">
        <w:rPr>
          <w:rFonts w:ascii="Arial" w:hAnsi="Arial" w:cs="Arial"/>
          <w:sz w:val="24"/>
          <w:szCs w:val="24"/>
        </w:rPr>
        <w:t>between</w:t>
      </w:r>
      <w:r w:rsidR="00AE486A" w:rsidRPr="00AE486A">
        <w:rPr>
          <w:rFonts w:ascii="Arial" w:hAnsi="Arial" w:cs="Arial"/>
          <w:sz w:val="24"/>
          <w:szCs w:val="24"/>
        </w:rPr>
        <w:t xml:space="preserve"> </w:t>
      </w:r>
      <w:r w:rsidRPr="00AE486A">
        <w:rPr>
          <w:rFonts w:ascii="Arial" w:hAnsi="Arial" w:cs="Arial"/>
          <w:sz w:val="24"/>
          <w:szCs w:val="24"/>
        </w:rPr>
        <w:t>prokaryotic</w:t>
      </w:r>
      <w:r w:rsidR="00AE486A" w:rsidRPr="00AE486A">
        <w:rPr>
          <w:rFonts w:ascii="Arial" w:hAnsi="Arial" w:cs="Arial"/>
          <w:sz w:val="24"/>
          <w:szCs w:val="24"/>
        </w:rPr>
        <w:t xml:space="preserve"> </w:t>
      </w:r>
      <w:r w:rsidRPr="00AE486A">
        <w:rPr>
          <w:rFonts w:ascii="Arial" w:hAnsi="Arial" w:cs="Arial"/>
          <w:sz w:val="24"/>
          <w:szCs w:val="24"/>
        </w:rPr>
        <w:t>and</w:t>
      </w:r>
      <w:r w:rsidR="00AE486A" w:rsidRPr="00AE486A">
        <w:rPr>
          <w:rFonts w:ascii="Arial" w:hAnsi="Arial" w:cs="Arial"/>
          <w:sz w:val="24"/>
          <w:szCs w:val="24"/>
        </w:rPr>
        <w:t xml:space="preserve"> </w:t>
      </w:r>
      <w:r w:rsidRPr="00AE486A">
        <w:rPr>
          <w:rFonts w:ascii="Arial" w:hAnsi="Arial" w:cs="Arial"/>
          <w:sz w:val="24"/>
          <w:szCs w:val="24"/>
        </w:rPr>
        <w:t xml:space="preserve">eukaryotic </w:t>
      </w:r>
      <w:r w:rsidRPr="00AE486A">
        <w:rPr>
          <w:rFonts w:ascii="Arial" w:hAnsi="Arial" w:cs="Arial"/>
          <w:spacing w:val="-4"/>
          <w:sz w:val="24"/>
          <w:szCs w:val="24"/>
        </w:rPr>
        <w:t>cell</w:t>
      </w:r>
    </w:p>
    <w:p w14:paraId="3A4879E0" w14:textId="77777777" w:rsidR="0071228C" w:rsidRPr="00AE486A" w:rsidRDefault="0071228C" w:rsidP="004B7BEE">
      <w:pPr>
        <w:pStyle w:val="ListParagraph"/>
        <w:numPr>
          <w:ilvl w:val="0"/>
          <w:numId w:val="7"/>
        </w:numPr>
        <w:tabs>
          <w:tab w:val="left" w:pos="1276"/>
        </w:tabs>
        <w:spacing w:line="276" w:lineRule="auto"/>
        <w:ind w:left="993" w:hanging="284"/>
        <w:contextualSpacing w:val="0"/>
        <w:rPr>
          <w:rFonts w:ascii="Arial" w:hAnsi="Arial" w:cs="Arial"/>
          <w:position w:val="1"/>
          <w:sz w:val="24"/>
          <w:szCs w:val="24"/>
        </w:rPr>
      </w:pPr>
      <w:r w:rsidRPr="00AE486A">
        <w:rPr>
          <w:rFonts w:ascii="Arial" w:hAnsi="Arial" w:cs="Arial"/>
          <w:sz w:val="24"/>
          <w:szCs w:val="24"/>
        </w:rPr>
        <w:t>To</w:t>
      </w:r>
      <w:r w:rsidR="00AE486A" w:rsidRPr="00AE486A">
        <w:rPr>
          <w:rFonts w:ascii="Arial" w:hAnsi="Arial" w:cs="Arial"/>
          <w:sz w:val="24"/>
          <w:szCs w:val="24"/>
        </w:rPr>
        <w:t xml:space="preserve"> </w:t>
      </w:r>
      <w:r w:rsidRPr="00AE486A">
        <w:rPr>
          <w:rFonts w:ascii="Arial" w:hAnsi="Arial" w:cs="Arial"/>
          <w:sz w:val="24"/>
          <w:szCs w:val="24"/>
        </w:rPr>
        <w:t>understand</w:t>
      </w:r>
      <w:r w:rsidR="00AE486A" w:rsidRPr="00AE486A">
        <w:rPr>
          <w:rFonts w:ascii="Arial" w:hAnsi="Arial" w:cs="Arial"/>
          <w:sz w:val="24"/>
          <w:szCs w:val="24"/>
        </w:rPr>
        <w:t xml:space="preserve"> </w:t>
      </w:r>
      <w:r w:rsidRPr="00AE486A">
        <w:rPr>
          <w:rFonts w:ascii="Arial" w:hAnsi="Arial" w:cs="Arial"/>
          <w:sz w:val="24"/>
          <w:szCs w:val="24"/>
        </w:rPr>
        <w:t>the role</w:t>
      </w:r>
      <w:r w:rsidR="00AE486A" w:rsidRPr="00AE486A">
        <w:rPr>
          <w:rFonts w:ascii="Arial" w:hAnsi="Arial" w:cs="Arial"/>
          <w:sz w:val="24"/>
          <w:szCs w:val="24"/>
        </w:rPr>
        <w:t xml:space="preserve"> </w:t>
      </w:r>
      <w:r w:rsidRPr="00AE486A">
        <w:rPr>
          <w:rFonts w:ascii="Arial" w:hAnsi="Arial" w:cs="Arial"/>
          <w:sz w:val="24"/>
          <w:szCs w:val="24"/>
        </w:rPr>
        <w:t>of</w:t>
      </w:r>
      <w:r w:rsidR="00AE486A" w:rsidRPr="00AE486A">
        <w:rPr>
          <w:rFonts w:ascii="Arial" w:hAnsi="Arial" w:cs="Arial"/>
          <w:sz w:val="24"/>
          <w:szCs w:val="24"/>
        </w:rPr>
        <w:t xml:space="preserve"> </w:t>
      </w:r>
      <w:r w:rsidRPr="00AE486A">
        <w:rPr>
          <w:rFonts w:ascii="Arial" w:hAnsi="Arial" w:cs="Arial"/>
          <w:sz w:val="24"/>
          <w:szCs w:val="24"/>
        </w:rPr>
        <w:t>different</w:t>
      </w:r>
      <w:r w:rsidR="00AE486A" w:rsidRPr="00AE486A">
        <w:rPr>
          <w:rFonts w:ascii="Arial" w:hAnsi="Arial" w:cs="Arial"/>
          <w:sz w:val="24"/>
          <w:szCs w:val="24"/>
        </w:rPr>
        <w:t xml:space="preserve"> </w:t>
      </w:r>
      <w:r w:rsidRPr="00AE486A">
        <w:rPr>
          <w:rFonts w:ascii="Arial" w:hAnsi="Arial" w:cs="Arial"/>
          <w:sz w:val="24"/>
          <w:szCs w:val="24"/>
        </w:rPr>
        <w:t>cell</w:t>
      </w:r>
      <w:r w:rsidR="00AE486A" w:rsidRPr="00AE486A">
        <w:rPr>
          <w:rFonts w:ascii="Arial" w:hAnsi="Arial" w:cs="Arial"/>
          <w:sz w:val="24"/>
          <w:szCs w:val="24"/>
        </w:rPr>
        <w:t xml:space="preserve"> </w:t>
      </w:r>
      <w:r w:rsidRPr="00AE486A">
        <w:rPr>
          <w:rFonts w:ascii="Arial" w:hAnsi="Arial" w:cs="Arial"/>
          <w:sz w:val="24"/>
          <w:szCs w:val="24"/>
        </w:rPr>
        <w:t>organelles</w:t>
      </w:r>
      <w:r w:rsidR="00AE486A" w:rsidRPr="00AE486A">
        <w:rPr>
          <w:rFonts w:ascii="Arial" w:hAnsi="Arial" w:cs="Arial"/>
          <w:sz w:val="24"/>
          <w:szCs w:val="24"/>
        </w:rPr>
        <w:t xml:space="preserve"> </w:t>
      </w:r>
      <w:r w:rsidRPr="00AE486A">
        <w:rPr>
          <w:rFonts w:ascii="Arial" w:hAnsi="Arial" w:cs="Arial"/>
          <w:sz w:val="24"/>
          <w:szCs w:val="24"/>
        </w:rPr>
        <w:t>in</w:t>
      </w:r>
      <w:r w:rsidR="00AE486A" w:rsidRPr="00AE486A">
        <w:rPr>
          <w:rFonts w:ascii="Arial" w:hAnsi="Arial" w:cs="Arial"/>
          <w:sz w:val="24"/>
          <w:szCs w:val="24"/>
        </w:rPr>
        <w:t xml:space="preserve"> </w:t>
      </w:r>
      <w:r w:rsidRPr="00AE486A">
        <w:rPr>
          <w:rFonts w:ascii="Arial" w:hAnsi="Arial" w:cs="Arial"/>
          <w:sz w:val="24"/>
          <w:szCs w:val="24"/>
        </w:rPr>
        <w:t>maintenance</w:t>
      </w:r>
      <w:r w:rsidR="00AE486A" w:rsidRPr="00AE486A">
        <w:rPr>
          <w:rFonts w:ascii="Arial" w:hAnsi="Arial" w:cs="Arial"/>
          <w:sz w:val="24"/>
          <w:szCs w:val="24"/>
        </w:rPr>
        <w:t xml:space="preserve"> </w:t>
      </w:r>
      <w:r w:rsidRPr="00AE486A">
        <w:rPr>
          <w:rFonts w:ascii="Arial" w:hAnsi="Arial" w:cs="Arial"/>
          <w:sz w:val="24"/>
          <w:szCs w:val="24"/>
        </w:rPr>
        <w:t>of life</w:t>
      </w:r>
      <w:r w:rsidR="00AE486A" w:rsidRPr="00AE486A">
        <w:rPr>
          <w:rFonts w:ascii="Arial" w:hAnsi="Arial" w:cs="Arial"/>
          <w:sz w:val="24"/>
          <w:szCs w:val="24"/>
        </w:rPr>
        <w:t xml:space="preserve"> </w:t>
      </w:r>
      <w:r w:rsidRPr="00AE486A">
        <w:rPr>
          <w:rFonts w:ascii="Arial" w:hAnsi="Arial" w:cs="Arial"/>
          <w:spacing w:val="-2"/>
          <w:sz w:val="24"/>
          <w:szCs w:val="24"/>
        </w:rPr>
        <w:t>activities</w:t>
      </w:r>
    </w:p>
    <w:p w14:paraId="09786C82" w14:textId="77777777" w:rsidR="0071228C" w:rsidRPr="00AE486A" w:rsidRDefault="0071228C" w:rsidP="004B7BEE">
      <w:pPr>
        <w:pStyle w:val="ListParagraph"/>
        <w:numPr>
          <w:ilvl w:val="0"/>
          <w:numId w:val="7"/>
        </w:numPr>
        <w:tabs>
          <w:tab w:val="left" w:pos="1276"/>
          <w:tab w:val="left" w:pos="2625"/>
          <w:tab w:val="left" w:pos="3655"/>
        </w:tabs>
        <w:spacing w:line="276" w:lineRule="auto"/>
        <w:ind w:left="993" w:hanging="284"/>
        <w:contextualSpacing w:val="0"/>
        <w:rPr>
          <w:rFonts w:ascii="Arial" w:hAnsi="Arial" w:cs="Arial"/>
          <w:position w:val="1"/>
          <w:sz w:val="24"/>
          <w:szCs w:val="24"/>
        </w:rPr>
      </w:pPr>
      <w:r w:rsidRPr="00AE486A">
        <w:rPr>
          <w:rFonts w:ascii="Arial" w:hAnsi="Arial" w:cs="Arial"/>
          <w:sz w:val="24"/>
          <w:szCs w:val="24"/>
        </w:rPr>
        <w:t>To</w:t>
      </w:r>
      <w:r w:rsidR="00AE486A" w:rsidRPr="00AE486A">
        <w:rPr>
          <w:rFonts w:ascii="Arial" w:hAnsi="Arial" w:cs="Arial"/>
          <w:sz w:val="24"/>
          <w:szCs w:val="24"/>
        </w:rPr>
        <w:t xml:space="preserve"> </w:t>
      </w:r>
      <w:r w:rsidRPr="00AE486A">
        <w:rPr>
          <w:rFonts w:ascii="Arial" w:hAnsi="Arial" w:cs="Arial"/>
          <w:sz w:val="24"/>
          <w:szCs w:val="24"/>
        </w:rPr>
        <w:t xml:space="preserve">acquaint </w:t>
      </w:r>
      <w:r w:rsidRPr="00AE486A">
        <w:rPr>
          <w:rFonts w:ascii="Arial" w:hAnsi="Arial" w:cs="Arial"/>
          <w:spacing w:val="-5"/>
          <w:sz w:val="24"/>
          <w:szCs w:val="24"/>
        </w:rPr>
        <w:t>the</w:t>
      </w:r>
      <w:r w:rsidRPr="00AE486A">
        <w:rPr>
          <w:rFonts w:ascii="Arial" w:hAnsi="Arial" w:cs="Arial"/>
          <w:sz w:val="24"/>
          <w:szCs w:val="24"/>
        </w:rPr>
        <w:tab/>
      </w:r>
      <w:r w:rsidRPr="00AE486A">
        <w:rPr>
          <w:rFonts w:ascii="Arial" w:hAnsi="Arial" w:cs="Arial"/>
          <w:spacing w:val="-2"/>
          <w:sz w:val="24"/>
          <w:szCs w:val="24"/>
        </w:rPr>
        <w:t>students</w:t>
      </w:r>
      <w:r w:rsidRPr="00AE486A">
        <w:rPr>
          <w:rFonts w:ascii="Arial" w:hAnsi="Arial" w:cs="Arial"/>
          <w:sz w:val="24"/>
          <w:szCs w:val="24"/>
        </w:rPr>
        <w:tab/>
        <w:t>with</w:t>
      </w:r>
      <w:r w:rsidR="00AE486A" w:rsidRPr="00AE486A">
        <w:rPr>
          <w:rFonts w:ascii="Arial" w:hAnsi="Arial" w:cs="Arial"/>
          <w:sz w:val="24"/>
          <w:szCs w:val="24"/>
        </w:rPr>
        <w:t xml:space="preserve"> </w:t>
      </w:r>
      <w:r w:rsidRPr="00AE486A">
        <w:rPr>
          <w:rFonts w:ascii="Arial" w:hAnsi="Arial" w:cs="Arial"/>
          <w:sz w:val="24"/>
          <w:szCs w:val="24"/>
        </w:rPr>
        <w:t>the</w:t>
      </w:r>
      <w:r w:rsidR="00AE486A" w:rsidRPr="00AE486A">
        <w:rPr>
          <w:rFonts w:ascii="Arial" w:hAnsi="Arial" w:cs="Arial"/>
          <w:sz w:val="24"/>
          <w:szCs w:val="24"/>
        </w:rPr>
        <w:t xml:space="preserve"> </w:t>
      </w:r>
      <w:r w:rsidRPr="00AE486A">
        <w:rPr>
          <w:rFonts w:ascii="Arial" w:hAnsi="Arial" w:cs="Arial"/>
          <w:sz w:val="24"/>
          <w:szCs w:val="24"/>
        </w:rPr>
        <w:t>concepts</w:t>
      </w:r>
      <w:r w:rsidR="00AE486A" w:rsidRPr="00AE486A">
        <w:rPr>
          <w:rFonts w:ascii="Arial" w:hAnsi="Arial" w:cs="Arial"/>
          <w:sz w:val="24"/>
          <w:szCs w:val="24"/>
        </w:rPr>
        <w:t xml:space="preserve"> </w:t>
      </w:r>
      <w:r w:rsidRPr="00AE486A">
        <w:rPr>
          <w:rFonts w:ascii="Arial" w:hAnsi="Arial" w:cs="Arial"/>
          <w:sz w:val="24"/>
          <w:szCs w:val="24"/>
        </w:rPr>
        <w:t>of</w:t>
      </w:r>
      <w:r w:rsidR="00AE486A" w:rsidRPr="00AE486A">
        <w:rPr>
          <w:rFonts w:ascii="Arial" w:hAnsi="Arial" w:cs="Arial"/>
          <w:sz w:val="24"/>
          <w:szCs w:val="24"/>
        </w:rPr>
        <w:t xml:space="preserve"> </w:t>
      </w:r>
      <w:r w:rsidRPr="00AE486A">
        <w:rPr>
          <w:rFonts w:ascii="Arial" w:hAnsi="Arial" w:cs="Arial"/>
          <w:sz w:val="24"/>
          <w:szCs w:val="24"/>
        </w:rPr>
        <w:t>cell</w:t>
      </w:r>
      <w:r w:rsidR="00AE486A" w:rsidRPr="00AE486A">
        <w:rPr>
          <w:rFonts w:ascii="Arial" w:hAnsi="Arial" w:cs="Arial"/>
          <w:sz w:val="24"/>
          <w:szCs w:val="24"/>
        </w:rPr>
        <w:t xml:space="preserve"> </w:t>
      </w:r>
      <w:r w:rsidRPr="00AE486A">
        <w:rPr>
          <w:rFonts w:ascii="Arial" w:hAnsi="Arial" w:cs="Arial"/>
          <w:sz w:val="24"/>
          <w:szCs w:val="24"/>
        </w:rPr>
        <w:t>division</w:t>
      </w:r>
      <w:r w:rsidR="00AE486A" w:rsidRPr="00AE486A">
        <w:rPr>
          <w:rFonts w:ascii="Arial" w:hAnsi="Arial" w:cs="Arial"/>
          <w:sz w:val="24"/>
          <w:szCs w:val="24"/>
        </w:rPr>
        <w:t xml:space="preserve"> </w:t>
      </w:r>
      <w:r w:rsidRPr="00AE486A">
        <w:rPr>
          <w:rFonts w:ascii="Arial" w:hAnsi="Arial" w:cs="Arial"/>
          <w:sz w:val="24"/>
          <w:szCs w:val="24"/>
        </w:rPr>
        <w:t>and</w:t>
      </w:r>
      <w:r w:rsidR="00AE486A" w:rsidRPr="00AE486A">
        <w:rPr>
          <w:rFonts w:ascii="Arial" w:hAnsi="Arial" w:cs="Arial"/>
          <w:sz w:val="24"/>
          <w:szCs w:val="24"/>
        </w:rPr>
        <w:t xml:space="preserve"> </w:t>
      </w:r>
      <w:r w:rsidRPr="00AE486A">
        <w:rPr>
          <w:rFonts w:ascii="Arial" w:hAnsi="Arial" w:cs="Arial"/>
          <w:sz w:val="24"/>
          <w:szCs w:val="24"/>
        </w:rPr>
        <w:t xml:space="preserve">cell </w:t>
      </w:r>
      <w:r w:rsidRPr="00AE486A">
        <w:rPr>
          <w:rFonts w:ascii="Arial" w:hAnsi="Arial" w:cs="Arial"/>
          <w:spacing w:val="-2"/>
          <w:sz w:val="24"/>
          <w:szCs w:val="24"/>
        </w:rPr>
        <w:t>cycle</w:t>
      </w:r>
    </w:p>
    <w:p w14:paraId="6BE75A71" w14:textId="77777777" w:rsidR="0071228C" w:rsidRPr="00AE486A" w:rsidRDefault="0071228C" w:rsidP="004B7BEE">
      <w:pPr>
        <w:pStyle w:val="ListParagraph"/>
        <w:numPr>
          <w:ilvl w:val="0"/>
          <w:numId w:val="7"/>
        </w:numPr>
        <w:tabs>
          <w:tab w:val="left" w:pos="1276"/>
        </w:tabs>
        <w:spacing w:before="2" w:line="276" w:lineRule="auto"/>
        <w:ind w:left="993" w:right="127" w:hanging="284"/>
        <w:contextualSpacing w:val="0"/>
        <w:rPr>
          <w:rFonts w:ascii="Arial" w:hAnsi="Arial" w:cs="Arial"/>
          <w:sz w:val="24"/>
          <w:szCs w:val="24"/>
        </w:rPr>
      </w:pPr>
      <w:r w:rsidRPr="00AE486A">
        <w:rPr>
          <w:rFonts w:ascii="Arial" w:hAnsi="Arial" w:cs="Arial"/>
          <w:sz w:val="24"/>
          <w:szCs w:val="24"/>
        </w:rPr>
        <w:t>To acquaint student with basic concepts of molecular biology as to how characters are expressed with a coordinated functioning of replication, transcription and translation in all livingbeings</w:t>
      </w:r>
    </w:p>
    <w:p w14:paraId="25858921" w14:textId="11983D67" w:rsidR="0071228C" w:rsidRPr="004B7BEE" w:rsidRDefault="0071228C" w:rsidP="004B7BEE">
      <w:pPr>
        <w:pStyle w:val="ListParagraph"/>
        <w:numPr>
          <w:ilvl w:val="0"/>
          <w:numId w:val="7"/>
        </w:numPr>
        <w:tabs>
          <w:tab w:val="left" w:pos="1276"/>
        </w:tabs>
        <w:spacing w:line="276" w:lineRule="auto"/>
        <w:ind w:left="993" w:hanging="284"/>
        <w:contextualSpacing w:val="0"/>
        <w:rPr>
          <w:rFonts w:ascii="Arial" w:hAnsi="Arial" w:cs="Arial"/>
          <w:position w:val="1"/>
          <w:sz w:val="24"/>
          <w:szCs w:val="24"/>
        </w:rPr>
      </w:pPr>
      <w:r w:rsidRPr="00AE486A">
        <w:rPr>
          <w:rFonts w:ascii="Arial" w:hAnsi="Arial" w:cs="Arial"/>
          <w:sz w:val="24"/>
          <w:szCs w:val="24"/>
        </w:rPr>
        <w:t>To</w:t>
      </w:r>
      <w:r w:rsidR="00AE486A" w:rsidRPr="00AE486A">
        <w:rPr>
          <w:rFonts w:ascii="Arial" w:hAnsi="Arial" w:cs="Arial"/>
          <w:sz w:val="24"/>
          <w:szCs w:val="24"/>
        </w:rPr>
        <w:t xml:space="preserve"> </w:t>
      </w:r>
      <w:r w:rsidRPr="00AE486A">
        <w:rPr>
          <w:rFonts w:ascii="Arial" w:hAnsi="Arial" w:cs="Arial"/>
          <w:sz w:val="24"/>
          <w:szCs w:val="24"/>
        </w:rPr>
        <w:t>acquaint the</w:t>
      </w:r>
      <w:r w:rsidR="00AE486A" w:rsidRPr="00AE486A">
        <w:rPr>
          <w:rFonts w:ascii="Arial" w:hAnsi="Arial" w:cs="Arial"/>
          <w:sz w:val="24"/>
          <w:szCs w:val="24"/>
        </w:rPr>
        <w:t xml:space="preserve"> </w:t>
      </w:r>
      <w:r w:rsidRPr="00AE486A">
        <w:rPr>
          <w:rFonts w:ascii="Arial" w:hAnsi="Arial" w:cs="Arial"/>
          <w:sz w:val="24"/>
          <w:szCs w:val="24"/>
        </w:rPr>
        <w:t>students</w:t>
      </w:r>
      <w:r w:rsidR="00AE486A" w:rsidRPr="00AE486A">
        <w:rPr>
          <w:rFonts w:ascii="Arial" w:hAnsi="Arial" w:cs="Arial"/>
          <w:sz w:val="24"/>
          <w:szCs w:val="24"/>
        </w:rPr>
        <w:t xml:space="preserve"> </w:t>
      </w:r>
      <w:r w:rsidRPr="00AE486A">
        <w:rPr>
          <w:rFonts w:ascii="Arial" w:hAnsi="Arial" w:cs="Arial"/>
          <w:sz w:val="24"/>
          <w:szCs w:val="24"/>
        </w:rPr>
        <w:t>on</w:t>
      </w:r>
      <w:r w:rsidR="00AE486A" w:rsidRPr="00AE486A">
        <w:rPr>
          <w:rFonts w:ascii="Arial" w:hAnsi="Arial" w:cs="Arial"/>
          <w:sz w:val="24"/>
          <w:szCs w:val="24"/>
        </w:rPr>
        <w:t xml:space="preserve"> </w:t>
      </w:r>
      <w:r w:rsidRPr="00AE486A">
        <w:rPr>
          <w:rFonts w:ascii="Arial" w:hAnsi="Arial" w:cs="Arial"/>
          <w:sz w:val="24"/>
          <w:szCs w:val="24"/>
        </w:rPr>
        <w:t>the</w:t>
      </w:r>
      <w:r w:rsidR="00AE486A" w:rsidRPr="00AE486A">
        <w:rPr>
          <w:rFonts w:ascii="Arial" w:hAnsi="Arial" w:cs="Arial"/>
          <w:sz w:val="24"/>
          <w:szCs w:val="24"/>
        </w:rPr>
        <w:t xml:space="preserve"> </w:t>
      </w:r>
      <w:r w:rsidRPr="00AE486A">
        <w:rPr>
          <w:rFonts w:ascii="Arial" w:hAnsi="Arial" w:cs="Arial"/>
          <w:sz w:val="24"/>
          <w:szCs w:val="24"/>
        </w:rPr>
        <w:t>biological</w:t>
      </w:r>
      <w:r w:rsidR="00AE486A" w:rsidRPr="00AE486A">
        <w:rPr>
          <w:rFonts w:ascii="Arial" w:hAnsi="Arial" w:cs="Arial"/>
          <w:sz w:val="24"/>
          <w:szCs w:val="24"/>
        </w:rPr>
        <w:t xml:space="preserve"> </w:t>
      </w:r>
      <w:r w:rsidRPr="00AE486A">
        <w:rPr>
          <w:rFonts w:ascii="Arial" w:hAnsi="Arial" w:cs="Arial"/>
          <w:sz w:val="24"/>
          <w:szCs w:val="24"/>
        </w:rPr>
        <w:t>importance</w:t>
      </w:r>
      <w:r w:rsidR="00AE486A" w:rsidRPr="00AE486A">
        <w:rPr>
          <w:rFonts w:ascii="Arial" w:hAnsi="Arial" w:cs="Arial"/>
          <w:sz w:val="24"/>
          <w:szCs w:val="24"/>
        </w:rPr>
        <w:t xml:space="preserve"> </w:t>
      </w:r>
      <w:r w:rsidRPr="00AE486A">
        <w:rPr>
          <w:rFonts w:ascii="Arial" w:hAnsi="Arial" w:cs="Arial"/>
          <w:sz w:val="24"/>
          <w:szCs w:val="24"/>
        </w:rPr>
        <w:t>of</w:t>
      </w:r>
      <w:r w:rsidR="00AE486A" w:rsidRPr="00AE486A">
        <w:rPr>
          <w:rFonts w:ascii="Arial" w:hAnsi="Arial" w:cs="Arial"/>
          <w:sz w:val="24"/>
          <w:szCs w:val="24"/>
        </w:rPr>
        <w:t xml:space="preserve"> </w:t>
      </w:r>
      <w:r w:rsidRPr="00AE486A">
        <w:rPr>
          <w:rFonts w:ascii="Arial" w:hAnsi="Arial" w:cs="Arial"/>
          <w:spacing w:val="-2"/>
          <w:sz w:val="24"/>
          <w:szCs w:val="24"/>
        </w:rPr>
        <w:t>biomolecules.</w:t>
      </w:r>
    </w:p>
    <w:p w14:paraId="187844DA" w14:textId="77777777" w:rsidR="004B7BEE" w:rsidRPr="00AE486A" w:rsidRDefault="004B7BEE" w:rsidP="004B7BEE">
      <w:pPr>
        <w:pStyle w:val="ListParagraph"/>
        <w:tabs>
          <w:tab w:val="left" w:pos="1276"/>
        </w:tabs>
        <w:spacing w:line="276" w:lineRule="auto"/>
        <w:ind w:left="993"/>
        <w:contextualSpacing w:val="0"/>
        <w:rPr>
          <w:rFonts w:ascii="Arial" w:hAnsi="Arial" w:cs="Arial"/>
          <w:position w:val="1"/>
          <w:sz w:val="24"/>
          <w:szCs w:val="24"/>
        </w:rPr>
      </w:pPr>
    </w:p>
    <w:p w14:paraId="0EEA7602" w14:textId="77777777" w:rsidR="0071228C" w:rsidRPr="00AE486A" w:rsidRDefault="00AE486A" w:rsidP="004B7BEE">
      <w:pPr>
        <w:pStyle w:val="Heading1"/>
        <w:spacing w:before="1" w:line="276" w:lineRule="auto"/>
        <w:rPr>
          <w:rFonts w:ascii="Arial" w:hAnsi="Arial" w:cs="Arial"/>
          <w:b/>
          <w:color w:val="auto"/>
          <w:sz w:val="24"/>
          <w:szCs w:val="24"/>
        </w:rPr>
      </w:pPr>
      <w:r w:rsidRPr="00AE486A">
        <w:rPr>
          <w:rFonts w:ascii="Arial" w:hAnsi="Arial" w:cs="Arial"/>
          <w:b/>
          <w:color w:val="auto"/>
          <w:sz w:val="24"/>
          <w:szCs w:val="24"/>
        </w:rPr>
        <w:t xml:space="preserve">   </w:t>
      </w:r>
      <w:r w:rsidR="00BA4501">
        <w:rPr>
          <w:rFonts w:ascii="Arial" w:hAnsi="Arial" w:cs="Arial"/>
          <w:b/>
          <w:color w:val="auto"/>
          <w:sz w:val="24"/>
          <w:szCs w:val="24"/>
        </w:rPr>
        <w:t xml:space="preserve">  </w:t>
      </w:r>
      <w:r w:rsidRPr="00AE486A">
        <w:rPr>
          <w:rFonts w:ascii="Arial" w:hAnsi="Arial" w:cs="Arial"/>
          <w:b/>
          <w:color w:val="auto"/>
          <w:sz w:val="24"/>
          <w:szCs w:val="24"/>
        </w:rPr>
        <w:t xml:space="preserve">  Learning </w:t>
      </w:r>
      <w:r w:rsidRPr="00AE486A">
        <w:rPr>
          <w:rFonts w:ascii="Arial" w:hAnsi="Arial" w:cs="Arial"/>
          <w:b/>
          <w:color w:val="auto"/>
          <w:spacing w:val="-2"/>
          <w:sz w:val="24"/>
          <w:szCs w:val="24"/>
        </w:rPr>
        <w:t>outcomes:</w:t>
      </w:r>
    </w:p>
    <w:p w14:paraId="53BDD4FC" w14:textId="77777777" w:rsidR="0071228C" w:rsidRPr="00AE486A" w:rsidRDefault="00BA4501" w:rsidP="004B7BEE">
      <w:pPr>
        <w:pStyle w:val="BodyText"/>
        <w:spacing w:line="276" w:lineRule="auto"/>
        <w:ind w:left="174" w:right="131" w:firstLine="360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AE486A" w:rsidRPr="00AE486A">
        <w:rPr>
          <w:rFonts w:ascii="Arial" w:hAnsi="Arial" w:cs="Arial"/>
        </w:rPr>
        <w:t xml:space="preserve"> B</w:t>
      </w:r>
      <w:r w:rsidR="0071228C" w:rsidRPr="00AE486A">
        <w:rPr>
          <w:rFonts w:ascii="Arial" w:hAnsi="Arial" w:cs="Arial"/>
        </w:rPr>
        <w:t>y</w:t>
      </w:r>
      <w:r w:rsidR="00AE486A" w:rsidRPr="00AE486A">
        <w:rPr>
          <w:rFonts w:ascii="Arial" w:hAnsi="Arial" w:cs="Arial"/>
        </w:rPr>
        <w:t xml:space="preserve"> </w:t>
      </w:r>
      <w:r w:rsidR="0071228C" w:rsidRPr="00AE486A">
        <w:rPr>
          <w:rFonts w:ascii="Arial" w:hAnsi="Arial" w:cs="Arial"/>
        </w:rPr>
        <w:t>the completion of the course student will able to –</w:t>
      </w:r>
    </w:p>
    <w:p w14:paraId="34A0B278" w14:textId="5D0411BF" w:rsidR="00042AB8" w:rsidRPr="00AE486A" w:rsidRDefault="00042AB8" w:rsidP="004B7BEE">
      <w:pPr>
        <w:pStyle w:val="BodyText"/>
        <w:spacing w:line="276" w:lineRule="auto"/>
        <w:ind w:left="2410" w:right="131" w:hanging="1276"/>
        <w:rPr>
          <w:rFonts w:ascii="Arial" w:hAnsi="Arial" w:cs="Arial"/>
        </w:rPr>
      </w:pPr>
      <w:r w:rsidRPr="00AE486A">
        <w:rPr>
          <w:rFonts w:ascii="Arial" w:hAnsi="Arial" w:cs="Arial"/>
        </w:rPr>
        <w:t>CO 1: L2-</w:t>
      </w:r>
      <w:r w:rsidRPr="00AE486A">
        <w:rPr>
          <w:rFonts w:ascii="Arial" w:hAnsi="Arial" w:cs="Arial"/>
        </w:rPr>
        <w:tab/>
        <w:t>Describe the basic unit of the living organisms and to differentiate the organisms by their cell   structure.</w:t>
      </w:r>
    </w:p>
    <w:p w14:paraId="13EB8727" w14:textId="77777777" w:rsidR="00042AB8" w:rsidRPr="00AE486A" w:rsidRDefault="00042AB8" w:rsidP="004B7BEE">
      <w:pPr>
        <w:pStyle w:val="BodyText"/>
        <w:spacing w:line="276" w:lineRule="auto"/>
        <w:ind w:left="2410" w:right="131" w:hanging="1276"/>
        <w:rPr>
          <w:rFonts w:ascii="Arial" w:hAnsi="Arial" w:cs="Arial"/>
        </w:rPr>
      </w:pPr>
      <w:r w:rsidRPr="00AE486A">
        <w:rPr>
          <w:rFonts w:ascii="Arial" w:hAnsi="Arial" w:cs="Arial"/>
        </w:rPr>
        <w:t>CO 2: L3-</w:t>
      </w:r>
      <w:r w:rsidRPr="00AE486A">
        <w:rPr>
          <w:rFonts w:ascii="Arial" w:hAnsi="Arial" w:cs="Arial"/>
        </w:rPr>
        <w:tab/>
        <w:t xml:space="preserve">Discuss the fine structure and function of plasma membrane </w:t>
      </w:r>
      <w:r w:rsidR="00AE486A" w:rsidRPr="00AE486A">
        <w:rPr>
          <w:rFonts w:ascii="Arial" w:hAnsi="Arial" w:cs="Arial"/>
        </w:rPr>
        <w:t>and different</w:t>
      </w:r>
      <w:r w:rsidRPr="00AE486A">
        <w:rPr>
          <w:rFonts w:ascii="Arial" w:hAnsi="Arial" w:cs="Arial"/>
        </w:rPr>
        <w:t xml:space="preserve"> cell organelles of    eukaryotic cell.</w:t>
      </w:r>
    </w:p>
    <w:p w14:paraId="4DACA9AD" w14:textId="77777777" w:rsidR="00042AB8" w:rsidRPr="00AE486A" w:rsidRDefault="00042AB8" w:rsidP="004B7BEE">
      <w:pPr>
        <w:pStyle w:val="BodyText"/>
        <w:spacing w:line="276" w:lineRule="auto"/>
        <w:ind w:left="2410" w:right="131" w:hanging="1276"/>
        <w:rPr>
          <w:rFonts w:ascii="Arial" w:hAnsi="Arial" w:cs="Arial"/>
        </w:rPr>
      </w:pPr>
      <w:r w:rsidRPr="00AE486A">
        <w:rPr>
          <w:rFonts w:ascii="Arial" w:hAnsi="Arial" w:cs="Arial"/>
        </w:rPr>
        <w:t>CO 3: L5-</w:t>
      </w:r>
      <w:r w:rsidRPr="00AE486A">
        <w:rPr>
          <w:rFonts w:ascii="Arial" w:hAnsi="Arial" w:cs="Arial"/>
        </w:rPr>
        <w:tab/>
      </w:r>
      <w:r w:rsidR="00B4033A" w:rsidRPr="00AE486A">
        <w:rPr>
          <w:rFonts w:ascii="Arial" w:hAnsi="Arial" w:cs="Arial"/>
        </w:rPr>
        <w:t>Summarize</w:t>
      </w:r>
      <w:r w:rsidRPr="00AE486A">
        <w:rPr>
          <w:rFonts w:ascii="Arial" w:hAnsi="Arial" w:cs="Arial"/>
        </w:rPr>
        <w:t xml:space="preserve"> the cell cycle and bioenergetics of the cell.</w:t>
      </w:r>
    </w:p>
    <w:p w14:paraId="73F628C3" w14:textId="05F1BC4B" w:rsidR="00042AB8" w:rsidRPr="00AE486A" w:rsidRDefault="00042AB8" w:rsidP="004B7BEE">
      <w:pPr>
        <w:pStyle w:val="BodyText"/>
        <w:spacing w:line="276" w:lineRule="auto"/>
        <w:ind w:left="2410" w:right="131" w:hanging="1276"/>
        <w:rPr>
          <w:rFonts w:ascii="Arial" w:hAnsi="Arial" w:cs="Arial"/>
        </w:rPr>
      </w:pPr>
      <w:r w:rsidRPr="00AE486A">
        <w:rPr>
          <w:rFonts w:ascii="Arial" w:hAnsi="Arial" w:cs="Arial"/>
        </w:rPr>
        <w:t>CO 4:</w:t>
      </w:r>
      <w:r w:rsidR="004B7BEE">
        <w:rPr>
          <w:rFonts w:ascii="Arial" w:hAnsi="Arial" w:cs="Arial"/>
        </w:rPr>
        <w:t xml:space="preserve"> </w:t>
      </w:r>
      <w:r w:rsidRPr="00AE486A">
        <w:rPr>
          <w:rFonts w:ascii="Arial" w:hAnsi="Arial" w:cs="Arial"/>
        </w:rPr>
        <w:t>L4-</w:t>
      </w:r>
      <w:r w:rsidRPr="00AE486A">
        <w:rPr>
          <w:rFonts w:ascii="Arial" w:hAnsi="Arial" w:cs="Arial"/>
        </w:rPr>
        <w:tab/>
        <w:t>Outline the central dogma of molecular biology and flow of genetic    information from DNA   to proteins.</w:t>
      </w:r>
    </w:p>
    <w:p w14:paraId="4586B5A7" w14:textId="7A5EB526" w:rsidR="00042AB8" w:rsidRDefault="00042AB8" w:rsidP="004B7BEE">
      <w:pPr>
        <w:pStyle w:val="BodyText"/>
        <w:spacing w:line="276" w:lineRule="auto"/>
        <w:ind w:left="2410" w:right="131" w:hanging="1276"/>
        <w:rPr>
          <w:rFonts w:ascii="Arial" w:hAnsi="Arial" w:cs="Arial"/>
        </w:rPr>
      </w:pPr>
      <w:r w:rsidRPr="00AE486A">
        <w:rPr>
          <w:rFonts w:ascii="Arial" w:hAnsi="Arial" w:cs="Arial"/>
        </w:rPr>
        <w:t>CO 5: L2-</w:t>
      </w:r>
      <w:r w:rsidRPr="00AE486A">
        <w:rPr>
          <w:rFonts w:ascii="Arial" w:hAnsi="Arial" w:cs="Arial"/>
        </w:rPr>
        <w:tab/>
        <w:t>Explain gene expression phenomenon and biological importance of biomolecules.</w:t>
      </w:r>
    </w:p>
    <w:p w14:paraId="1E587C9A" w14:textId="77777777" w:rsidR="004B7BEE" w:rsidRPr="00AE486A" w:rsidRDefault="004B7BEE" w:rsidP="004B7BEE">
      <w:pPr>
        <w:pStyle w:val="BodyText"/>
        <w:spacing w:line="276" w:lineRule="auto"/>
        <w:ind w:left="2410" w:right="131" w:hanging="1276"/>
        <w:rPr>
          <w:rFonts w:ascii="Arial" w:hAnsi="Arial" w:cs="Arial"/>
        </w:rPr>
      </w:pPr>
    </w:p>
    <w:p w14:paraId="5BF3A866" w14:textId="77777777" w:rsidR="0071228C" w:rsidRPr="00AE486A" w:rsidRDefault="00AE486A" w:rsidP="004B7BEE">
      <w:pPr>
        <w:pStyle w:val="Heading1"/>
        <w:spacing w:before="0" w:after="0" w:line="276" w:lineRule="auto"/>
        <w:rPr>
          <w:rFonts w:ascii="Arial" w:hAnsi="Arial" w:cs="Arial"/>
          <w:color w:val="auto"/>
          <w:sz w:val="24"/>
          <w:szCs w:val="24"/>
        </w:rPr>
      </w:pPr>
      <w:r w:rsidRPr="00AE486A">
        <w:rPr>
          <w:rFonts w:ascii="Arial" w:hAnsi="Arial" w:cs="Arial"/>
          <w:b/>
          <w:color w:val="auto"/>
          <w:spacing w:val="-2"/>
          <w:sz w:val="24"/>
          <w:szCs w:val="24"/>
        </w:rPr>
        <w:t xml:space="preserve">          </w:t>
      </w:r>
      <w:r w:rsidR="0071228C" w:rsidRPr="00AE486A">
        <w:rPr>
          <w:rFonts w:ascii="Arial" w:hAnsi="Arial" w:cs="Arial"/>
          <w:b/>
          <w:color w:val="auto"/>
          <w:spacing w:val="-2"/>
          <w:sz w:val="24"/>
          <w:szCs w:val="24"/>
        </w:rPr>
        <w:t>SYLLABUS</w:t>
      </w:r>
      <w:r w:rsidR="0071228C" w:rsidRPr="00AE486A">
        <w:rPr>
          <w:rFonts w:ascii="Arial" w:hAnsi="Arial" w:cs="Arial"/>
          <w:color w:val="auto"/>
          <w:spacing w:val="-2"/>
          <w:sz w:val="24"/>
          <w:szCs w:val="24"/>
        </w:rPr>
        <w:t>:</w:t>
      </w:r>
    </w:p>
    <w:p w14:paraId="2D903E00" w14:textId="77777777" w:rsidR="0071228C" w:rsidRPr="00AE486A" w:rsidRDefault="00AE486A" w:rsidP="004B7BEE">
      <w:pPr>
        <w:pStyle w:val="Heading2"/>
        <w:tabs>
          <w:tab w:val="left" w:pos="1230"/>
        </w:tabs>
        <w:spacing w:before="0" w:after="0" w:line="276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AE486A">
        <w:rPr>
          <w:rFonts w:ascii="Arial" w:hAnsi="Arial" w:cs="Arial"/>
          <w:b/>
          <w:bCs/>
          <w:color w:val="auto"/>
          <w:sz w:val="24"/>
          <w:szCs w:val="24"/>
        </w:rPr>
        <w:t xml:space="preserve">                </w:t>
      </w:r>
      <w:r w:rsidR="0071228C" w:rsidRPr="00AE486A">
        <w:rPr>
          <w:rFonts w:ascii="Arial" w:hAnsi="Arial" w:cs="Arial"/>
          <w:b/>
          <w:bCs/>
          <w:color w:val="auto"/>
          <w:sz w:val="24"/>
          <w:szCs w:val="24"/>
        </w:rPr>
        <w:t>UNIT-</w:t>
      </w:r>
      <w:r w:rsidR="0071228C" w:rsidRPr="00AE486A">
        <w:rPr>
          <w:rFonts w:ascii="Arial" w:hAnsi="Arial" w:cs="Arial"/>
          <w:b/>
          <w:bCs/>
          <w:color w:val="auto"/>
          <w:spacing w:val="-10"/>
          <w:sz w:val="24"/>
          <w:szCs w:val="24"/>
        </w:rPr>
        <w:t>I</w:t>
      </w:r>
      <w:r w:rsidR="0071228C" w:rsidRPr="00AE486A">
        <w:rPr>
          <w:rFonts w:ascii="Arial" w:hAnsi="Arial" w:cs="Arial"/>
          <w:b/>
          <w:bCs/>
          <w:color w:val="auto"/>
          <w:sz w:val="24"/>
          <w:szCs w:val="24"/>
        </w:rPr>
        <w:tab/>
        <w:t>Cell</w:t>
      </w:r>
      <w:r w:rsidRPr="00AE486A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  <w:r w:rsidR="0071228C" w:rsidRPr="00AE486A">
        <w:rPr>
          <w:rFonts w:ascii="Arial" w:hAnsi="Arial" w:cs="Arial"/>
          <w:b/>
          <w:bCs/>
          <w:color w:val="auto"/>
          <w:sz w:val="24"/>
          <w:szCs w:val="24"/>
        </w:rPr>
        <w:t>Biology-</w:t>
      </w:r>
      <w:r w:rsidR="0071228C" w:rsidRPr="00AE486A">
        <w:rPr>
          <w:rFonts w:ascii="Arial" w:hAnsi="Arial" w:cs="Arial"/>
          <w:b/>
          <w:bCs/>
          <w:color w:val="auto"/>
          <w:spacing w:val="-10"/>
          <w:sz w:val="24"/>
          <w:szCs w:val="24"/>
        </w:rPr>
        <w:t>I</w:t>
      </w:r>
    </w:p>
    <w:p w14:paraId="11A763E3" w14:textId="77777777" w:rsidR="0071228C" w:rsidRPr="00AE486A" w:rsidRDefault="0071228C" w:rsidP="004B7BEE">
      <w:pPr>
        <w:pStyle w:val="ListParagraph"/>
        <w:numPr>
          <w:ilvl w:val="1"/>
          <w:numId w:val="6"/>
        </w:numPr>
        <w:tabs>
          <w:tab w:val="left" w:pos="1843"/>
        </w:tabs>
        <w:spacing w:line="276" w:lineRule="auto"/>
        <w:ind w:left="1701" w:hanging="567"/>
        <w:contextualSpacing w:val="0"/>
        <w:rPr>
          <w:rFonts w:ascii="Arial" w:hAnsi="Arial" w:cs="Arial"/>
          <w:sz w:val="24"/>
          <w:szCs w:val="24"/>
        </w:rPr>
      </w:pPr>
      <w:r w:rsidRPr="00AE486A">
        <w:rPr>
          <w:rFonts w:ascii="Arial" w:hAnsi="Arial" w:cs="Arial"/>
          <w:sz w:val="24"/>
          <w:szCs w:val="24"/>
        </w:rPr>
        <w:t>Definition,history,prokaryoticandeukaryoticcells,virus,viroids,</w:t>
      </w:r>
      <w:r w:rsidR="00822046" w:rsidRPr="00AE486A">
        <w:rPr>
          <w:rFonts w:ascii="Arial" w:hAnsi="Arial" w:cs="Arial"/>
          <w:spacing w:val="-3"/>
          <w:sz w:val="24"/>
          <w:szCs w:val="24"/>
        </w:rPr>
        <w:t xml:space="preserve">Prions, </w:t>
      </w:r>
      <w:r w:rsidRPr="00AE486A">
        <w:rPr>
          <w:rFonts w:ascii="Arial" w:hAnsi="Arial" w:cs="Arial"/>
          <w:spacing w:val="-2"/>
          <w:sz w:val="24"/>
          <w:szCs w:val="24"/>
        </w:rPr>
        <w:t>mycoplasma</w:t>
      </w:r>
    </w:p>
    <w:p w14:paraId="5DAFC5CB" w14:textId="77777777" w:rsidR="0071228C" w:rsidRPr="00AE486A" w:rsidRDefault="0071228C" w:rsidP="004B7BEE">
      <w:pPr>
        <w:pStyle w:val="ListParagraph"/>
        <w:numPr>
          <w:ilvl w:val="1"/>
          <w:numId w:val="6"/>
        </w:numPr>
        <w:tabs>
          <w:tab w:val="left" w:pos="1843"/>
        </w:tabs>
        <w:spacing w:line="276" w:lineRule="auto"/>
        <w:ind w:left="1701" w:hanging="567"/>
        <w:contextualSpacing w:val="0"/>
        <w:rPr>
          <w:rFonts w:ascii="Arial" w:hAnsi="Arial" w:cs="Arial"/>
          <w:sz w:val="24"/>
          <w:szCs w:val="24"/>
        </w:rPr>
      </w:pPr>
      <w:r w:rsidRPr="00AE486A">
        <w:rPr>
          <w:rFonts w:ascii="Arial" w:hAnsi="Arial" w:cs="Arial"/>
          <w:sz w:val="24"/>
          <w:szCs w:val="24"/>
        </w:rPr>
        <w:t>Electron</w:t>
      </w:r>
      <w:r w:rsidR="00AE486A" w:rsidRPr="00AE486A">
        <w:rPr>
          <w:rFonts w:ascii="Arial" w:hAnsi="Arial" w:cs="Arial"/>
          <w:sz w:val="24"/>
          <w:szCs w:val="24"/>
        </w:rPr>
        <w:t xml:space="preserve"> </w:t>
      </w:r>
      <w:r w:rsidRPr="00AE486A">
        <w:rPr>
          <w:rFonts w:ascii="Arial" w:hAnsi="Arial" w:cs="Arial"/>
          <w:sz w:val="24"/>
          <w:szCs w:val="24"/>
        </w:rPr>
        <w:t>microscopic structure</w:t>
      </w:r>
      <w:r w:rsidR="00AE486A" w:rsidRPr="00AE486A">
        <w:rPr>
          <w:rFonts w:ascii="Arial" w:hAnsi="Arial" w:cs="Arial"/>
          <w:sz w:val="24"/>
          <w:szCs w:val="24"/>
        </w:rPr>
        <w:t xml:space="preserve"> </w:t>
      </w:r>
      <w:r w:rsidRPr="00AE486A">
        <w:rPr>
          <w:rFonts w:ascii="Arial" w:hAnsi="Arial" w:cs="Arial"/>
          <w:sz w:val="24"/>
          <w:szCs w:val="24"/>
        </w:rPr>
        <w:t>of</w:t>
      </w:r>
      <w:r w:rsidR="00AE486A" w:rsidRPr="00AE486A">
        <w:rPr>
          <w:rFonts w:ascii="Arial" w:hAnsi="Arial" w:cs="Arial"/>
          <w:sz w:val="24"/>
          <w:szCs w:val="24"/>
        </w:rPr>
        <w:t xml:space="preserve"> </w:t>
      </w:r>
      <w:r w:rsidRPr="00AE486A">
        <w:rPr>
          <w:rFonts w:ascii="Arial" w:hAnsi="Arial" w:cs="Arial"/>
          <w:sz w:val="24"/>
          <w:szCs w:val="24"/>
        </w:rPr>
        <w:t>animal</w:t>
      </w:r>
      <w:r w:rsidR="00AE486A" w:rsidRPr="00AE486A">
        <w:rPr>
          <w:rFonts w:ascii="Arial" w:hAnsi="Arial" w:cs="Arial"/>
          <w:sz w:val="24"/>
          <w:szCs w:val="24"/>
        </w:rPr>
        <w:t xml:space="preserve"> </w:t>
      </w:r>
      <w:r w:rsidRPr="00AE486A">
        <w:rPr>
          <w:rFonts w:ascii="Arial" w:hAnsi="Arial" w:cs="Arial"/>
          <w:spacing w:val="-2"/>
          <w:sz w:val="24"/>
          <w:szCs w:val="24"/>
        </w:rPr>
        <w:t>cell.</w:t>
      </w:r>
    </w:p>
    <w:p w14:paraId="3B43DDC7" w14:textId="77777777" w:rsidR="0071228C" w:rsidRPr="00AE486A" w:rsidRDefault="0071228C" w:rsidP="004B7BEE">
      <w:pPr>
        <w:pStyle w:val="ListParagraph"/>
        <w:numPr>
          <w:ilvl w:val="1"/>
          <w:numId w:val="6"/>
        </w:numPr>
        <w:tabs>
          <w:tab w:val="left" w:pos="1843"/>
        </w:tabs>
        <w:spacing w:line="276" w:lineRule="auto"/>
        <w:ind w:left="1701" w:hanging="567"/>
        <w:contextualSpacing w:val="0"/>
        <w:rPr>
          <w:rFonts w:ascii="Arial" w:hAnsi="Arial" w:cs="Arial"/>
          <w:sz w:val="24"/>
          <w:szCs w:val="24"/>
        </w:rPr>
      </w:pPr>
      <w:r w:rsidRPr="00AE486A">
        <w:rPr>
          <w:rFonts w:ascii="Arial" w:hAnsi="Arial" w:cs="Arial"/>
          <w:sz w:val="24"/>
          <w:szCs w:val="24"/>
        </w:rPr>
        <w:t>Plasmamembrane–ModelsandFluidmosaic</w:t>
      </w:r>
      <w:r w:rsidRPr="00AE486A">
        <w:rPr>
          <w:rFonts w:ascii="Arial" w:hAnsi="Arial" w:cs="Arial"/>
          <w:spacing w:val="-4"/>
          <w:sz w:val="24"/>
          <w:szCs w:val="24"/>
        </w:rPr>
        <w:t>model</w:t>
      </w:r>
    </w:p>
    <w:p w14:paraId="359FFDC0" w14:textId="43B0D4EB" w:rsidR="0071228C" w:rsidRPr="004B7BEE" w:rsidRDefault="0071228C" w:rsidP="004B7BEE">
      <w:pPr>
        <w:pStyle w:val="ListParagraph"/>
        <w:numPr>
          <w:ilvl w:val="1"/>
          <w:numId w:val="6"/>
        </w:numPr>
        <w:tabs>
          <w:tab w:val="left" w:pos="1843"/>
        </w:tabs>
        <w:spacing w:line="276" w:lineRule="auto"/>
        <w:ind w:left="1701" w:hanging="567"/>
        <w:contextualSpacing w:val="0"/>
        <w:rPr>
          <w:rFonts w:ascii="Arial" w:hAnsi="Arial" w:cs="Arial"/>
          <w:sz w:val="24"/>
          <w:szCs w:val="24"/>
        </w:rPr>
      </w:pPr>
      <w:r w:rsidRPr="00AE486A">
        <w:rPr>
          <w:rFonts w:ascii="Arial" w:hAnsi="Arial" w:cs="Arial"/>
          <w:sz w:val="24"/>
          <w:szCs w:val="24"/>
        </w:rPr>
        <w:t>Transport</w:t>
      </w:r>
      <w:r w:rsidR="00AE486A" w:rsidRPr="00AE486A">
        <w:rPr>
          <w:rFonts w:ascii="Arial" w:hAnsi="Arial" w:cs="Arial"/>
          <w:sz w:val="24"/>
          <w:szCs w:val="24"/>
        </w:rPr>
        <w:t xml:space="preserve"> </w:t>
      </w:r>
      <w:r w:rsidRPr="00AE486A">
        <w:rPr>
          <w:rFonts w:ascii="Arial" w:hAnsi="Arial" w:cs="Arial"/>
          <w:sz w:val="24"/>
          <w:szCs w:val="24"/>
        </w:rPr>
        <w:t>functions</w:t>
      </w:r>
      <w:r w:rsidR="00AE486A" w:rsidRPr="00AE486A">
        <w:rPr>
          <w:rFonts w:ascii="Arial" w:hAnsi="Arial" w:cs="Arial"/>
          <w:sz w:val="24"/>
          <w:szCs w:val="24"/>
        </w:rPr>
        <w:t xml:space="preserve"> </w:t>
      </w:r>
      <w:r w:rsidRPr="00AE486A">
        <w:rPr>
          <w:rFonts w:ascii="Arial" w:hAnsi="Arial" w:cs="Arial"/>
          <w:sz w:val="24"/>
          <w:szCs w:val="24"/>
        </w:rPr>
        <w:t>of</w:t>
      </w:r>
      <w:r w:rsidR="00AE486A" w:rsidRPr="00AE486A">
        <w:rPr>
          <w:rFonts w:ascii="Arial" w:hAnsi="Arial" w:cs="Arial"/>
          <w:sz w:val="24"/>
          <w:szCs w:val="24"/>
        </w:rPr>
        <w:t xml:space="preserve"> </w:t>
      </w:r>
      <w:r w:rsidRPr="00AE486A">
        <w:rPr>
          <w:rFonts w:ascii="Arial" w:hAnsi="Arial" w:cs="Arial"/>
          <w:sz w:val="24"/>
          <w:szCs w:val="24"/>
        </w:rPr>
        <w:t>plasma</w:t>
      </w:r>
      <w:r w:rsidR="00AE486A" w:rsidRPr="00AE486A">
        <w:rPr>
          <w:rFonts w:ascii="Arial" w:hAnsi="Arial" w:cs="Arial"/>
          <w:sz w:val="24"/>
          <w:szCs w:val="24"/>
        </w:rPr>
        <w:t xml:space="preserve"> </w:t>
      </w:r>
      <w:r w:rsidRPr="00AE486A">
        <w:rPr>
          <w:rFonts w:ascii="Arial" w:hAnsi="Arial" w:cs="Arial"/>
          <w:sz w:val="24"/>
          <w:szCs w:val="24"/>
        </w:rPr>
        <w:t>membrane-Active–passive-</w:t>
      </w:r>
      <w:r w:rsidRPr="00AE486A">
        <w:rPr>
          <w:rFonts w:ascii="Arial" w:hAnsi="Arial" w:cs="Arial"/>
          <w:spacing w:val="-2"/>
          <w:sz w:val="24"/>
          <w:szCs w:val="24"/>
        </w:rPr>
        <w:t xml:space="preserve"> facilitated.</w:t>
      </w:r>
    </w:p>
    <w:p w14:paraId="71E52551" w14:textId="77777777" w:rsidR="004B7BEE" w:rsidRPr="00AE486A" w:rsidRDefault="004B7BEE" w:rsidP="004B7BEE">
      <w:pPr>
        <w:pStyle w:val="ListParagraph"/>
        <w:tabs>
          <w:tab w:val="left" w:pos="1843"/>
        </w:tabs>
        <w:spacing w:line="276" w:lineRule="auto"/>
        <w:ind w:left="1701"/>
        <w:contextualSpacing w:val="0"/>
        <w:rPr>
          <w:rFonts w:ascii="Arial" w:hAnsi="Arial" w:cs="Arial"/>
          <w:sz w:val="24"/>
          <w:szCs w:val="24"/>
        </w:rPr>
      </w:pPr>
    </w:p>
    <w:p w14:paraId="55D67C26" w14:textId="77777777" w:rsidR="0071228C" w:rsidRPr="00AE486A" w:rsidRDefault="00AE486A" w:rsidP="004B7BEE">
      <w:pPr>
        <w:pStyle w:val="Heading2"/>
        <w:spacing w:before="0" w:after="0" w:line="276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AE486A">
        <w:rPr>
          <w:rFonts w:ascii="Arial" w:hAnsi="Arial" w:cs="Arial"/>
          <w:b/>
          <w:bCs/>
          <w:color w:val="auto"/>
          <w:sz w:val="24"/>
          <w:szCs w:val="24"/>
        </w:rPr>
        <w:t xml:space="preserve">               </w:t>
      </w:r>
      <w:r w:rsidR="0071228C" w:rsidRPr="00AE486A">
        <w:rPr>
          <w:rFonts w:ascii="Arial" w:hAnsi="Arial" w:cs="Arial"/>
          <w:b/>
          <w:bCs/>
          <w:color w:val="auto"/>
          <w:sz w:val="24"/>
          <w:szCs w:val="24"/>
        </w:rPr>
        <w:t>UNIT-II</w:t>
      </w:r>
      <w:r w:rsidRPr="00AE486A">
        <w:rPr>
          <w:rFonts w:ascii="Arial" w:hAnsi="Arial" w:cs="Arial"/>
          <w:b/>
          <w:bCs/>
          <w:color w:val="auto"/>
          <w:sz w:val="24"/>
          <w:szCs w:val="24"/>
        </w:rPr>
        <w:t xml:space="preserve">    </w:t>
      </w:r>
      <w:r w:rsidR="0071228C" w:rsidRPr="00AE486A">
        <w:rPr>
          <w:rFonts w:ascii="Arial" w:hAnsi="Arial" w:cs="Arial"/>
          <w:b/>
          <w:bCs/>
          <w:color w:val="auto"/>
          <w:spacing w:val="10"/>
          <w:sz w:val="24"/>
          <w:szCs w:val="24"/>
        </w:rPr>
        <w:t>Cell</w:t>
      </w:r>
      <w:r w:rsidRPr="00AE486A">
        <w:rPr>
          <w:rFonts w:ascii="Arial" w:hAnsi="Arial" w:cs="Arial"/>
          <w:b/>
          <w:bCs/>
          <w:color w:val="auto"/>
          <w:spacing w:val="10"/>
          <w:sz w:val="24"/>
          <w:szCs w:val="24"/>
        </w:rPr>
        <w:t xml:space="preserve"> </w:t>
      </w:r>
      <w:r w:rsidR="0071228C" w:rsidRPr="00AE486A">
        <w:rPr>
          <w:rFonts w:ascii="Arial" w:hAnsi="Arial" w:cs="Arial"/>
          <w:b/>
          <w:bCs/>
          <w:color w:val="auto"/>
          <w:sz w:val="24"/>
          <w:szCs w:val="24"/>
        </w:rPr>
        <w:t>Biology-</w:t>
      </w:r>
      <w:r w:rsidR="0071228C" w:rsidRPr="00AE486A">
        <w:rPr>
          <w:rFonts w:ascii="Arial" w:hAnsi="Arial" w:cs="Arial"/>
          <w:b/>
          <w:bCs/>
          <w:color w:val="auto"/>
          <w:spacing w:val="-5"/>
          <w:sz w:val="24"/>
          <w:szCs w:val="24"/>
        </w:rPr>
        <w:t>II</w:t>
      </w:r>
    </w:p>
    <w:p w14:paraId="2065AFFF" w14:textId="77777777" w:rsidR="0071228C" w:rsidRPr="00AE486A" w:rsidRDefault="0071228C" w:rsidP="004B7BEE">
      <w:pPr>
        <w:pStyle w:val="ListParagraph"/>
        <w:numPr>
          <w:ilvl w:val="1"/>
          <w:numId w:val="5"/>
        </w:numPr>
        <w:tabs>
          <w:tab w:val="left" w:pos="1843"/>
        </w:tabs>
        <w:spacing w:line="276" w:lineRule="auto"/>
        <w:ind w:left="1701" w:hanging="425"/>
        <w:contextualSpacing w:val="0"/>
        <w:rPr>
          <w:rFonts w:ascii="Arial" w:hAnsi="Arial" w:cs="Arial"/>
          <w:sz w:val="24"/>
          <w:szCs w:val="24"/>
        </w:rPr>
      </w:pPr>
      <w:r w:rsidRPr="00AE486A">
        <w:rPr>
          <w:rFonts w:ascii="Arial" w:hAnsi="Arial" w:cs="Arial"/>
          <w:sz w:val="24"/>
          <w:szCs w:val="24"/>
        </w:rPr>
        <w:t>Structure</w:t>
      </w:r>
      <w:r w:rsidR="00BA4501">
        <w:rPr>
          <w:rFonts w:ascii="Arial" w:hAnsi="Arial" w:cs="Arial"/>
          <w:sz w:val="24"/>
          <w:szCs w:val="24"/>
        </w:rPr>
        <w:t xml:space="preserve"> </w:t>
      </w:r>
      <w:r w:rsidRPr="00AE486A">
        <w:rPr>
          <w:rFonts w:ascii="Arial" w:hAnsi="Arial" w:cs="Arial"/>
          <w:sz w:val="24"/>
          <w:szCs w:val="24"/>
        </w:rPr>
        <w:t>and</w:t>
      </w:r>
      <w:r w:rsidR="00BA4501">
        <w:rPr>
          <w:rFonts w:ascii="Arial" w:hAnsi="Arial" w:cs="Arial"/>
          <w:sz w:val="24"/>
          <w:szCs w:val="24"/>
        </w:rPr>
        <w:t xml:space="preserve"> </w:t>
      </w:r>
      <w:r w:rsidRPr="00AE486A">
        <w:rPr>
          <w:rFonts w:ascii="Arial" w:hAnsi="Arial" w:cs="Arial"/>
          <w:sz w:val="24"/>
          <w:szCs w:val="24"/>
        </w:rPr>
        <w:t>functions</w:t>
      </w:r>
      <w:r w:rsidR="00BA4501">
        <w:rPr>
          <w:rFonts w:ascii="Arial" w:hAnsi="Arial" w:cs="Arial"/>
          <w:sz w:val="24"/>
          <w:szCs w:val="24"/>
        </w:rPr>
        <w:t xml:space="preserve"> </w:t>
      </w:r>
      <w:r w:rsidRPr="00AE486A">
        <w:rPr>
          <w:rFonts w:ascii="Arial" w:hAnsi="Arial" w:cs="Arial"/>
          <w:sz w:val="24"/>
          <w:szCs w:val="24"/>
        </w:rPr>
        <w:t>of</w:t>
      </w:r>
      <w:r w:rsidR="00BA4501">
        <w:rPr>
          <w:rFonts w:ascii="Arial" w:hAnsi="Arial" w:cs="Arial"/>
          <w:sz w:val="24"/>
          <w:szCs w:val="24"/>
        </w:rPr>
        <w:t xml:space="preserve"> </w:t>
      </w:r>
      <w:r w:rsidRPr="00AE486A">
        <w:rPr>
          <w:rFonts w:ascii="Arial" w:hAnsi="Arial" w:cs="Arial"/>
          <w:sz w:val="24"/>
          <w:szCs w:val="24"/>
        </w:rPr>
        <w:t>Golgi</w:t>
      </w:r>
      <w:r w:rsidR="00BA4501">
        <w:rPr>
          <w:rFonts w:ascii="Arial" w:hAnsi="Arial" w:cs="Arial"/>
          <w:sz w:val="24"/>
          <w:szCs w:val="24"/>
        </w:rPr>
        <w:t xml:space="preserve"> </w:t>
      </w:r>
      <w:r w:rsidRPr="00AE486A">
        <w:rPr>
          <w:rFonts w:ascii="Arial" w:hAnsi="Arial" w:cs="Arial"/>
          <w:sz w:val="24"/>
          <w:szCs w:val="24"/>
        </w:rPr>
        <w:t>complex</w:t>
      </w:r>
      <w:r w:rsidR="00BA4501">
        <w:rPr>
          <w:rFonts w:ascii="Arial" w:hAnsi="Arial" w:cs="Arial"/>
          <w:sz w:val="24"/>
          <w:szCs w:val="24"/>
        </w:rPr>
        <w:t xml:space="preserve"> </w:t>
      </w:r>
      <w:r w:rsidRPr="00AE486A">
        <w:rPr>
          <w:rFonts w:ascii="Arial" w:hAnsi="Arial" w:cs="Arial"/>
          <w:sz w:val="24"/>
          <w:szCs w:val="24"/>
        </w:rPr>
        <w:t>&amp;Endoplasmic</w:t>
      </w:r>
      <w:r w:rsidR="00BA4501">
        <w:rPr>
          <w:rFonts w:ascii="Arial" w:hAnsi="Arial" w:cs="Arial"/>
          <w:sz w:val="24"/>
          <w:szCs w:val="24"/>
        </w:rPr>
        <w:t xml:space="preserve"> </w:t>
      </w:r>
      <w:r w:rsidRPr="00AE486A">
        <w:rPr>
          <w:rFonts w:ascii="Arial" w:hAnsi="Arial" w:cs="Arial"/>
          <w:spacing w:val="-2"/>
          <w:sz w:val="24"/>
          <w:szCs w:val="24"/>
        </w:rPr>
        <w:t>Reticulum</w:t>
      </w:r>
    </w:p>
    <w:p w14:paraId="781D9C94" w14:textId="77777777" w:rsidR="0071228C" w:rsidRPr="00AE486A" w:rsidRDefault="0071228C" w:rsidP="004B7BEE">
      <w:pPr>
        <w:pStyle w:val="ListParagraph"/>
        <w:numPr>
          <w:ilvl w:val="1"/>
          <w:numId w:val="5"/>
        </w:numPr>
        <w:tabs>
          <w:tab w:val="left" w:pos="1843"/>
        </w:tabs>
        <w:spacing w:line="276" w:lineRule="auto"/>
        <w:ind w:left="1701" w:hanging="425"/>
        <w:contextualSpacing w:val="0"/>
        <w:rPr>
          <w:rFonts w:ascii="Arial" w:hAnsi="Arial" w:cs="Arial"/>
          <w:sz w:val="24"/>
          <w:szCs w:val="24"/>
        </w:rPr>
      </w:pPr>
      <w:r w:rsidRPr="00AE486A">
        <w:rPr>
          <w:rFonts w:ascii="Arial" w:hAnsi="Arial" w:cs="Arial"/>
          <w:sz w:val="24"/>
          <w:szCs w:val="24"/>
        </w:rPr>
        <w:t>Structure</w:t>
      </w:r>
      <w:r w:rsidR="00BA4501">
        <w:rPr>
          <w:rFonts w:ascii="Arial" w:hAnsi="Arial" w:cs="Arial"/>
          <w:sz w:val="24"/>
          <w:szCs w:val="24"/>
        </w:rPr>
        <w:t xml:space="preserve"> </w:t>
      </w:r>
      <w:r w:rsidRPr="00AE486A">
        <w:rPr>
          <w:rFonts w:ascii="Arial" w:hAnsi="Arial" w:cs="Arial"/>
          <w:sz w:val="24"/>
          <w:szCs w:val="24"/>
        </w:rPr>
        <w:t>and</w:t>
      </w:r>
      <w:r w:rsidR="00BA4501">
        <w:rPr>
          <w:rFonts w:ascii="Arial" w:hAnsi="Arial" w:cs="Arial"/>
          <w:sz w:val="24"/>
          <w:szCs w:val="24"/>
        </w:rPr>
        <w:t xml:space="preserve"> </w:t>
      </w:r>
      <w:r w:rsidRPr="00AE486A">
        <w:rPr>
          <w:rFonts w:ascii="Arial" w:hAnsi="Arial" w:cs="Arial"/>
          <w:sz w:val="24"/>
          <w:szCs w:val="24"/>
        </w:rPr>
        <w:t>functions</w:t>
      </w:r>
      <w:r w:rsidR="00BA4501">
        <w:rPr>
          <w:rFonts w:ascii="Arial" w:hAnsi="Arial" w:cs="Arial"/>
          <w:sz w:val="24"/>
          <w:szCs w:val="24"/>
        </w:rPr>
        <w:t xml:space="preserve"> </w:t>
      </w:r>
      <w:r w:rsidRPr="00AE486A">
        <w:rPr>
          <w:rFonts w:ascii="Arial" w:hAnsi="Arial" w:cs="Arial"/>
          <w:sz w:val="24"/>
          <w:szCs w:val="24"/>
        </w:rPr>
        <w:t>of</w:t>
      </w:r>
      <w:r w:rsidR="00BA4501">
        <w:rPr>
          <w:rFonts w:ascii="Arial" w:hAnsi="Arial" w:cs="Arial"/>
          <w:sz w:val="24"/>
          <w:szCs w:val="24"/>
        </w:rPr>
        <w:t xml:space="preserve"> </w:t>
      </w:r>
      <w:r w:rsidRPr="00AE486A">
        <w:rPr>
          <w:rFonts w:ascii="Arial" w:hAnsi="Arial" w:cs="Arial"/>
          <w:sz w:val="24"/>
          <w:szCs w:val="24"/>
        </w:rPr>
        <w:t>Lysosomes</w:t>
      </w:r>
      <w:r w:rsidR="00BA4501">
        <w:rPr>
          <w:rFonts w:ascii="Arial" w:hAnsi="Arial" w:cs="Arial"/>
          <w:sz w:val="24"/>
          <w:szCs w:val="24"/>
        </w:rPr>
        <w:t xml:space="preserve"> </w:t>
      </w:r>
      <w:r w:rsidRPr="00AE486A">
        <w:rPr>
          <w:rFonts w:ascii="Arial" w:hAnsi="Arial" w:cs="Arial"/>
          <w:sz w:val="24"/>
          <w:szCs w:val="24"/>
        </w:rPr>
        <w:t>&amp;</w:t>
      </w:r>
      <w:r w:rsidR="00BA4501">
        <w:rPr>
          <w:rFonts w:ascii="Arial" w:hAnsi="Arial" w:cs="Arial"/>
          <w:sz w:val="24"/>
          <w:szCs w:val="24"/>
        </w:rPr>
        <w:t xml:space="preserve"> </w:t>
      </w:r>
      <w:r w:rsidRPr="00AE486A">
        <w:rPr>
          <w:rFonts w:ascii="Arial" w:hAnsi="Arial" w:cs="Arial"/>
          <w:spacing w:val="-2"/>
          <w:sz w:val="24"/>
          <w:szCs w:val="24"/>
        </w:rPr>
        <w:t>Ribosomes</w:t>
      </w:r>
    </w:p>
    <w:p w14:paraId="230CDCE4" w14:textId="77777777" w:rsidR="0071228C" w:rsidRPr="00AE486A" w:rsidRDefault="0071228C" w:rsidP="004B7BEE">
      <w:pPr>
        <w:pStyle w:val="ListParagraph"/>
        <w:numPr>
          <w:ilvl w:val="1"/>
          <w:numId w:val="5"/>
        </w:numPr>
        <w:tabs>
          <w:tab w:val="left" w:pos="1843"/>
        </w:tabs>
        <w:spacing w:line="276" w:lineRule="auto"/>
        <w:ind w:left="1701" w:hanging="425"/>
        <w:contextualSpacing w:val="0"/>
        <w:rPr>
          <w:rFonts w:ascii="Arial" w:hAnsi="Arial" w:cs="Arial"/>
          <w:sz w:val="24"/>
          <w:szCs w:val="24"/>
        </w:rPr>
      </w:pPr>
      <w:r w:rsidRPr="00AE486A">
        <w:rPr>
          <w:rFonts w:ascii="Arial" w:hAnsi="Arial" w:cs="Arial"/>
          <w:sz w:val="24"/>
          <w:szCs w:val="24"/>
        </w:rPr>
        <w:t>Structure</w:t>
      </w:r>
      <w:r w:rsidR="00BA4501">
        <w:rPr>
          <w:rFonts w:ascii="Arial" w:hAnsi="Arial" w:cs="Arial"/>
          <w:sz w:val="24"/>
          <w:szCs w:val="24"/>
        </w:rPr>
        <w:t xml:space="preserve"> </w:t>
      </w:r>
      <w:r w:rsidRPr="00AE486A">
        <w:rPr>
          <w:rFonts w:ascii="Arial" w:hAnsi="Arial" w:cs="Arial"/>
          <w:sz w:val="24"/>
          <w:szCs w:val="24"/>
        </w:rPr>
        <w:t>and</w:t>
      </w:r>
      <w:r w:rsidR="00BA4501">
        <w:rPr>
          <w:rFonts w:ascii="Arial" w:hAnsi="Arial" w:cs="Arial"/>
          <w:sz w:val="24"/>
          <w:szCs w:val="24"/>
        </w:rPr>
        <w:t xml:space="preserve"> </w:t>
      </w:r>
      <w:r w:rsidRPr="00AE486A">
        <w:rPr>
          <w:rFonts w:ascii="Arial" w:hAnsi="Arial" w:cs="Arial"/>
          <w:sz w:val="24"/>
          <w:szCs w:val="24"/>
        </w:rPr>
        <w:t>functions</w:t>
      </w:r>
      <w:r w:rsidR="00BA4501">
        <w:rPr>
          <w:rFonts w:ascii="Arial" w:hAnsi="Arial" w:cs="Arial"/>
          <w:sz w:val="24"/>
          <w:szCs w:val="24"/>
        </w:rPr>
        <w:t xml:space="preserve"> </w:t>
      </w:r>
      <w:r w:rsidRPr="00AE486A">
        <w:rPr>
          <w:rFonts w:ascii="Arial" w:hAnsi="Arial" w:cs="Arial"/>
          <w:sz w:val="24"/>
          <w:szCs w:val="24"/>
        </w:rPr>
        <w:t>of</w:t>
      </w:r>
      <w:r w:rsidR="00BA4501">
        <w:rPr>
          <w:rFonts w:ascii="Arial" w:hAnsi="Arial" w:cs="Arial"/>
          <w:sz w:val="24"/>
          <w:szCs w:val="24"/>
        </w:rPr>
        <w:t xml:space="preserve"> </w:t>
      </w:r>
      <w:r w:rsidRPr="00AE486A">
        <w:rPr>
          <w:rFonts w:ascii="Arial" w:hAnsi="Arial" w:cs="Arial"/>
          <w:sz w:val="24"/>
          <w:szCs w:val="24"/>
        </w:rPr>
        <w:t>Mitochondria</w:t>
      </w:r>
      <w:r w:rsidR="00BA4501">
        <w:rPr>
          <w:rFonts w:ascii="Arial" w:hAnsi="Arial" w:cs="Arial"/>
          <w:sz w:val="24"/>
          <w:szCs w:val="24"/>
        </w:rPr>
        <w:t xml:space="preserve"> </w:t>
      </w:r>
      <w:r w:rsidRPr="00AE486A">
        <w:rPr>
          <w:rFonts w:ascii="Arial" w:hAnsi="Arial" w:cs="Arial"/>
          <w:sz w:val="24"/>
          <w:szCs w:val="24"/>
        </w:rPr>
        <w:t>&amp;</w:t>
      </w:r>
      <w:r w:rsidR="00BA4501">
        <w:rPr>
          <w:rFonts w:ascii="Arial" w:hAnsi="Arial" w:cs="Arial"/>
          <w:sz w:val="24"/>
          <w:szCs w:val="24"/>
        </w:rPr>
        <w:t xml:space="preserve"> </w:t>
      </w:r>
      <w:r w:rsidRPr="00AE486A">
        <w:rPr>
          <w:rFonts w:ascii="Arial" w:hAnsi="Arial" w:cs="Arial"/>
          <w:spacing w:val="-2"/>
          <w:sz w:val="24"/>
          <w:szCs w:val="24"/>
        </w:rPr>
        <w:t>Centriole</w:t>
      </w:r>
    </w:p>
    <w:p w14:paraId="3F82EBDF" w14:textId="7ED58E7B" w:rsidR="0071228C" w:rsidRPr="004B7BEE" w:rsidRDefault="0071228C" w:rsidP="004B7BEE">
      <w:pPr>
        <w:pStyle w:val="ListParagraph"/>
        <w:numPr>
          <w:ilvl w:val="1"/>
          <w:numId w:val="5"/>
        </w:numPr>
        <w:tabs>
          <w:tab w:val="left" w:pos="1843"/>
        </w:tabs>
        <w:spacing w:line="276" w:lineRule="auto"/>
        <w:ind w:left="1701" w:hanging="425"/>
        <w:contextualSpacing w:val="0"/>
        <w:rPr>
          <w:rFonts w:ascii="Arial" w:hAnsi="Arial" w:cs="Arial"/>
          <w:sz w:val="24"/>
          <w:szCs w:val="24"/>
        </w:rPr>
      </w:pPr>
      <w:r w:rsidRPr="00AE486A">
        <w:rPr>
          <w:rFonts w:ascii="Arial" w:hAnsi="Arial" w:cs="Arial"/>
          <w:sz w:val="24"/>
          <w:szCs w:val="24"/>
        </w:rPr>
        <w:t>Structure</w:t>
      </w:r>
      <w:r w:rsidR="00BA4501">
        <w:rPr>
          <w:rFonts w:ascii="Arial" w:hAnsi="Arial" w:cs="Arial"/>
          <w:sz w:val="24"/>
          <w:szCs w:val="24"/>
        </w:rPr>
        <w:t xml:space="preserve"> </w:t>
      </w:r>
      <w:r w:rsidRPr="00AE486A">
        <w:rPr>
          <w:rFonts w:ascii="Arial" w:hAnsi="Arial" w:cs="Arial"/>
          <w:sz w:val="24"/>
          <w:szCs w:val="24"/>
        </w:rPr>
        <w:t>and</w:t>
      </w:r>
      <w:r w:rsidR="00BA4501">
        <w:rPr>
          <w:rFonts w:ascii="Arial" w:hAnsi="Arial" w:cs="Arial"/>
          <w:sz w:val="24"/>
          <w:szCs w:val="24"/>
        </w:rPr>
        <w:t xml:space="preserve"> </w:t>
      </w:r>
      <w:r w:rsidRPr="00AE486A">
        <w:rPr>
          <w:rFonts w:ascii="Arial" w:hAnsi="Arial" w:cs="Arial"/>
          <w:sz w:val="24"/>
          <w:szCs w:val="24"/>
        </w:rPr>
        <w:t>functions</w:t>
      </w:r>
      <w:r w:rsidR="00BA4501">
        <w:rPr>
          <w:rFonts w:ascii="Arial" w:hAnsi="Arial" w:cs="Arial"/>
          <w:sz w:val="24"/>
          <w:szCs w:val="24"/>
        </w:rPr>
        <w:t xml:space="preserve"> </w:t>
      </w:r>
      <w:r w:rsidRPr="00AE486A">
        <w:rPr>
          <w:rFonts w:ascii="Arial" w:hAnsi="Arial" w:cs="Arial"/>
          <w:sz w:val="24"/>
          <w:szCs w:val="24"/>
        </w:rPr>
        <w:t>of</w:t>
      </w:r>
      <w:r w:rsidR="00BA4501">
        <w:rPr>
          <w:rFonts w:ascii="Arial" w:hAnsi="Arial" w:cs="Arial"/>
          <w:sz w:val="24"/>
          <w:szCs w:val="24"/>
        </w:rPr>
        <w:t xml:space="preserve"> </w:t>
      </w:r>
      <w:r w:rsidRPr="00AE486A">
        <w:rPr>
          <w:rFonts w:ascii="Arial" w:hAnsi="Arial" w:cs="Arial"/>
          <w:sz w:val="24"/>
          <w:szCs w:val="24"/>
        </w:rPr>
        <w:t>Nucleus</w:t>
      </w:r>
      <w:r w:rsidR="00BA4501">
        <w:rPr>
          <w:rFonts w:ascii="Arial" w:hAnsi="Arial" w:cs="Arial"/>
          <w:sz w:val="24"/>
          <w:szCs w:val="24"/>
        </w:rPr>
        <w:t xml:space="preserve"> </w:t>
      </w:r>
      <w:r w:rsidRPr="00AE486A">
        <w:rPr>
          <w:rFonts w:ascii="Arial" w:hAnsi="Arial" w:cs="Arial"/>
          <w:sz w:val="24"/>
          <w:szCs w:val="24"/>
        </w:rPr>
        <w:t>&amp;</w:t>
      </w:r>
      <w:r w:rsidR="00BA4501">
        <w:rPr>
          <w:rFonts w:ascii="Arial" w:hAnsi="Arial" w:cs="Arial"/>
          <w:sz w:val="24"/>
          <w:szCs w:val="24"/>
        </w:rPr>
        <w:t xml:space="preserve"> </w:t>
      </w:r>
      <w:r w:rsidRPr="00AE486A">
        <w:rPr>
          <w:rFonts w:ascii="Arial" w:hAnsi="Arial" w:cs="Arial"/>
          <w:spacing w:val="-2"/>
          <w:sz w:val="24"/>
          <w:szCs w:val="24"/>
        </w:rPr>
        <w:t>Chromosomes</w:t>
      </w:r>
    </w:p>
    <w:p w14:paraId="61C800D7" w14:textId="77777777" w:rsidR="004B7BEE" w:rsidRPr="00AE486A" w:rsidRDefault="004B7BEE" w:rsidP="004B7BEE">
      <w:pPr>
        <w:pStyle w:val="ListParagraph"/>
        <w:tabs>
          <w:tab w:val="left" w:pos="1843"/>
        </w:tabs>
        <w:spacing w:line="276" w:lineRule="auto"/>
        <w:ind w:left="1701"/>
        <w:contextualSpacing w:val="0"/>
        <w:rPr>
          <w:rFonts w:ascii="Arial" w:hAnsi="Arial" w:cs="Arial"/>
          <w:sz w:val="24"/>
          <w:szCs w:val="24"/>
        </w:rPr>
      </w:pPr>
    </w:p>
    <w:p w14:paraId="1C9FAA13" w14:textId="77777777" w:rsidR="0071228C" w:rsidRPr="00AE486A" w:rsidRDefault="00AE486A" w:rsidP="004B7BEE">
      <w:pPr>
        <w:pStyle w:val="Heading2"/>
        <w:spacing w:before="0" w:after="0" w:line="276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AE486A">
        <w:rPr>
          <w:rFonts w:ascii="Arial" w:hAnsi="Arial" w:cs="Arial"/>
          <w:b/>
          <w:bCs/>
          <w:color w:val="auto"/>
          <w:sz w:val="24"/>
          <w:szCs w:val="24"/>
        </w:rPr>
        <w:t xml:space="preserve">               </w:t>
      </w:r>
      <w:r w:rsidR="0071228C" w:rsidRPr="00AE486A">
        <w:rPr>
          <w:rFonts w:ascii="Arial" w:hAnsi="Arial" w:cs="Arial"/>
          <w:b/>
          <w:bCs/>
          <w:color w:val="auto"/>
          <w:sz w:val="24"/>
          <w:szCs w:val="24"/>
        </w:rPr>
        <w:t>UNIT–III:</w:t>
      </w:r>
      <w:r w:rsidRPr="00AE486A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  <w:r w:rsidR="0071228C" w:rsidRPr="00AE486A">
        <w:rPr>
          <w:rFonts w:ascii="Arial" w:hAnsi="Arial" w:cs="Arial"/>
          <w:b/>
          <w:bCs/>
          <w:color w:val="auto"/>
          <w:sz w:val="24"/>
          <w:szCs w:val="24"/>
        </w:rPr>
        <w:t>Cell Biology-</w:t>
      </w:r>
      <w:r w:rsidR="0071228C" w:rsidRPr="00AE486A">
        <w:rPr>
          <w:rFonts w:ascii="Arial" w:hAnsi="Arial" w:cs="Arial"/>
          <w:b/>
          <w:bCs/>
          <w:color w:val="auto"/>
          <w:spacing w:val="-5"/>
          <w:sz w:val="24"/>
          <w:szCs w:val="24"/>
        </w:rPr>
        <w:t>III</w:t>
      </w:r>
    </w:p>
    <w:p w14:paraId="344C4922" w14:textId="77777777" w:rsidR="0071228C" w:rsidRPr="00AE486A" w:rsidRDefault="0071228C" w:rsidP="004B7BEE">
      <w:pPr>
        <w:pStyle w:val="ListParagraph"/>
        <w:numPr>
          <w:ilvl w:val="1"/>
          <w:numId w:val="4"/>
        </w:numPr>
        <w:spacing w:line="276" w:lineRule="auto"/>
        <w:ind w:left="1701" w:hanging="425"/>
        <w:contextualSpacing w:val="0"/>
        <w:rPr>
          <w:rFonts w:ascii="Arial" w:hAnsi="Arial" w:cs="Arial"/>
          <w:sz w:val="24"/>
          <w:szCs w:val="24"/>
        </w:rPr>
      </w:pPr>
      <w:r w:rsidRPr="00AE486A">
        <w:rPr>
          <w:rFonts w:ascii="Arial" w:hAnsi="Arial" w:cs="Arial"/>
          <w:sz w:val="24"/>
          <w:szCs w:val="24"/>
        </w:rPr>
        <w:t xml:space="preserve">Cell Division-mitosis, </w:t>
      </w:r>
      <w:r w:rsidRPr="00AE486A">
        <w:rPr>
          <w:rFonts w:ascii="Arial" w:hAnsi="Arial" w:cs="Arial"/>
          <w:spacing w:val="-2"/>
          <w:sz w:val="24"/>
          <w:szCs w:val="24"/>
        </w:rPr>
        <w:t>meiosis</w:t>
      </w:r>
    </w:p>
    <w:p w14:paraId="6D9E79F6" w14:textId="77777777" w:rsidR="0071228C" w:rsidRPr="00AE486A" w:rsidRDefault="0071228C" w:rsidP="004B7BEE">
      <w:pPr>
        <w:pStyle w:val="ListParagraph"/>
        <w:numPr>
          <w:ilvl w:val="1"/>
          <w:numId w:val="4"/>
        </w:numPr>
        <w:spacing w:line="276" w:lineRule="auto"/>
        <w:ind w:left="1701" w:hanging="425"/>
        <w:contextualSpacing w:val="0"/>
        <w:rPr>
          <w:rFonts w:ascii="Arial" w:hAnsi="Arial" w:cs="Arial"/>
          <w:sz w:val="24"/>
          <w:szCs w:val="24"/>
        </w:rPr>
      </w:pPr>
      <w:r w:rsidRPr="00AE486A">
        <w:rPr>
          <w:rFonts w:ascii="Arial" w:hAnsi="Arial" w:cs="Arial"/>
          <w:sz w:val="24"/>
          <w:szCs w:val="24"/>
        </w:rPr>
        <w:t>Cell</w:t>
      </w:r>
      <w:r w:rsidR="00BA4501">
        <w:rPr>
          <w:rFonts w:ascii="Arial" w:hAnsi="Arial" w:cs="Arial"/>
          <w:sz w:val="24"/>
          <w:szCs w:val="24"/>
        </w:rPr>
        <w:t xml:space="preserve"> </w:t>
      </w:r>
      <w:r w:rsidRPr="00AE486A">
        <w:rPr>
          <w:rFonts w:ascii="Arial" w:hAnsi="Arial" w:cs="Arial"/>
          <w:sz w:val="24"/>
          <w:szCs w:val="24"/>
        </w:rPr>
        <w:t>cycle–stages-checkpoints-</w:t>
      </w:r>
      <w:r w:rsidRPr="00AE486A">
        <w:rPr>
          <w:rFonts w:ascii="Arial" w:hAnsi="Arial" w:cs="Arial"/>
          <w:spacing w:val="-2"/>
          <w:sz w:val="24"/>
          <w:szCs w:val="24"/>
        </w:rPr>
        <w:t xml:space="preserve"> regulation</w:t>
      </w:r>
    </w:p>
    <w:p w14:paraId="73B9BFAF" w14:textId="77777777" w:rsidR="0071228C" w:rsidRPr="00AE486A" w:rsidRDefault="0071228C" w:rsidP="004B7BEE">
      <w:pPr>
        <w:pStyle w:val="ListParagraph"/>
        <w:numPr>
          <w:ilvl w:val="1"/>
          <w:numId w:val="4"/>
        </w:numPr>
        <w:spacing w:line="276" w:lineRule="auto"/>
        <w:ind w:left="1701" w:hanging="425"/>
        <w:contextualSpacing w:val="0"/>
        <w:rPr>
          <w:rFonts w:ascii="Arial" w:hAnsi="Arial" w:cs="Arial"/>
          <w:sz w:val="24"/>
          <w:szCs w:val="24"/>
        </w:rPr>
      </w:pPr>
      <w:r w:rsidRPr="00AE486A">
        <w:rPr>
          <w:rFonts w:ascii="Arial" w:hAnsi="Arial" w:cs="Arial"/>
          <w:sz w:val="24"/>
          <w:szCs w:val="24"/>
        </w:rPr>
        <w:t>Abnormal</w:t>
      </w:r>
      <w:r w:rsidR="00BA4501">
        <w:rPr>
          <w:rFonts w:ascii="Arial" w:hAnsi="Arial" w:cs="Arial"/>
          <w:sz w:val="24"/>
          <w:szCs w:val="24"/>
        </w:rPr>
        <w:t xml:space="preserve"> </w:t>
      </w:r>
      <w:r w:rsidRPr="00AE486A">
        <w:rPr>
          <w:rFonts w:ascii="Arial" w:hAnsi="Arial" w:cs="Arial"/>
          <w:sz w:val="24"/>
          <w:szCs w:val="24"/>
        </w:rPr>
        <w:t>cell growth-cancer-</w:t>
      </w:r>
      <w:r w:rsidRPr="00AE486A">
        <w:rPr>
          <w:rFonts w:ascii="Arial" w:hAnsi="Arial" w:cs="Arial"/>
          <w:spacing w:val="-2"/>
          <w:sz w:val="24"/>
          <w:szCs w:val="24"/>
        </w:rPr>
        <w:t>apoptosis</w:t>
      </w:r>
    </w:p>
    <w:p w14:paraId="37FB9D60" w14:textId="4C0D44BA" w:rsidR="0071228C" w:rsidRPr="004B7BEE" w:rsidRDefault="0071228C" w:rsidP="004B7BEE">
      <w:pPr>
        <w:pStyle w:val="ListParagraph"/>
        <w:numPr>
          <w:ilvl w:val="1"/>
          <w:numId w:val="4"/>
        </w:numPr>
        <w:spacing w:line="276" w:lineRule="auto"/>
        <w:ind w:left="1701" w:hanging="425"/>
        <w:contextualSpacing w:val="0"/>
        <w:rPr>
          <w:rFonts w:ascii="Arial" w:hAnsi="Arial" w:cs="Arial"/>
          <w:sz w:val="24"/>
          <w:szCs w:val="24"/>
        </w:rPr>
      </w:pPr>
      <w:r w:rsidRPr="00AE486A">
        <w:rPr>
          <w:rFonts w:ascii="Arial" w:hAnsi="Arial" w:cs="Arial"/>
          <w:sz w:val="24"/>
          <w:szCs w:val="24"/>
        </w:rPr>
        <w:t>Bio</w:t>
      </w:r>
      <w:r w:rsidR="00BA4501">
        <w:rPr>
          <w:rFonts w:ascii="Arial" w:hAnsi="Arial" w:cs="Arial"/>
          <w:sz w:val="24"/>
          <w:szCs w:val="24"/>
        </w:rPr>
        <w:t xml:space="preserve"> </w:t>
      </w:r>
      <w:r w:rsidRPr="00AE486A">
        <w:rPr>
          <w:rFonts w:ascii="Arial" w:hAnsi="Arial" w:cs="Arial"/>
          <w:sz w:val="24"/>
          <w:szCs w:val="24"/>
        </w:rPr>
        <w:t>energetics-Glycolysis-</w:t>
      </w:r>
      <w:r w:rsidR="00636C8B" w:rsidRPr="00AE486A">
        <w:rPr>
          <w:rFonts w:ascii="Arial" w:hAnsi="Arial" w:cs="Arial"/>
          <w:sz w:val="24"/>
          <w:szCs w:val="24"/>
        </w:rPr>
        <w:t>Krebs cycle</w:t>
      </w:r>
      <w:bookmarkStart w:id="1" w:name="_GoBack"/>
      <w:bookmarkEnd w:id="1"/>
      <w:r w:rsidRPr="00AE486A">
        <w:rPr>
          <w:rFonts w:ascii="Arial" w:hAnsi="Arial" w:cs="Arial"/>
          <w:sz w:val="24"/>
          <w:szCs w:val="24"/>
        </w:rPr>
        <w:t>-</w:t>
      </w:r>
      <w:r w:rsidRPr="00AE486A">
        <w:rPr>
          <w:rFonts w:ascii="Arial" w:hAnsi="Arial" w:cs="Arial"/>
          <w:spacing w:val="-5"/>
          <w:sz w:val="24"/>
          <w:szCs w:val="24"/>
        </w:rPr>
        <w:t>ETS</w:t>
      </w:r>
    </w:p>
    <w:p w14:paraId="7C48ACFA" w14:textId="0B20E756" w:rsidR="004B7BEE" w:rsidRDefault="004B7BEE" w:rsidP="004B7BEE">
      <w:pPr>
        <w:pStyle w:val="ListParagraph"/>
        <w:spacing w:line="276" w:lineRule="auto"/>
        <w:ind w:left="1701"/>
        <w:contextualSpacing w:val="0"/>
        <w:rPr>
          <w:rFonts w:ascii="Arial" w:hAnsi="Arial" w:cs="Arial"/>
          <w:sz w:val="24"/>
          <w:szCs w:val="24"/>
        </w:rPr>
      </w:pPr>
    </w:p>
    <w:p w14:paraId="0857931B" w14:textId="22B32384" w:rsidR="004B7BEE" w:rsidRDefault="004B7BEE" w:rsidP="004B7BEE">
      <w:pPr>
        <w:pStyle w:val="ListParagraph"/>
        <w:spacing w:line="276" w:lineRule="auto"/>
        <w:ind w:left="1701"/>
        <w:contextualSpacing w:val="0"/>
        <w:rPr>
          <w:rFonts w:ascii="Arial" w:hAnsi="Arial" w:cs="Arial"/>
          <w:sz w:val="24"/>
          <w:szCs w:val="24"/>
        </w:rPr>
      </w:pPr>
    </w:p>
    <w:p w14:paraId="4D6634FA" w14:textId="650B333C" w:rsidR="004B7BEE" w:rsidRDefault="004B7BEE" w:rsidP="004B7BEE">
      <w:pPr>
        <w:pStyle w:val="ListParagraph"/>
        <w:spacing w:line="276" w:lineRule="auto"/>
        <w:ind w:left="1701"/>
        <w:contextualSpacing w:val="0"/>
        <w:rPr>
          <w:rFonts w:ascii="Arial" w:hAnsi="Arial" w:cs="Arial"/>
          <w:sz w:val="24"/>
          <w:szCs w:val="24"/>
        </w:rPr>
      </w:pPr>
    </w:p>
    <w:p w14:paraId="79B96B85" w14:textId="595ECEA4" w:rsidR="004B7BEE" w:rsidRDefault="004B7BEE" w:rsidP="004B7BEE">
      <w:pPr>
        <w:pStyle w:val="ListParagraph"/>
        <w:spacing w:line="276" w:lineRule="auto"/>
        <w:ind w:left="1701"/>
        <w:contextualSpacing w:val="0"/>
        <w:rPr>
          <w:rFonts w:ascii="Arial" w:hAnsi="Arial" w:cs="Arial"/>
          <w:sz w:val="24"/>
          <w:szCs w:val="24"/>
        </w:rPr>
      </w:pPr>
    </w:p>
    <w:p w14:paraId="252A5733" w14:textId="77777777" w:rsidR="004B7BEE" w:rsidRPr="00AE486A" w:rsidRDefault="004B7BEE" w:rsidP="004B7BEE">
      <w:pPr>
        <w:pStyle w:val="ListParagraph"/>
        <w:spacing w:line="276" w:lineRule="auto"/>
        <w:ind w:left="1701"/>
        <w:contextualSpacing w:val="0"/>
        <w:rPr>
          <w:rFonts w:ascii="Arial" w:hAnsi="Arial" w:cs="Arial"/>
          <w:sz w:val="24"/>
          <w:szCs w:val="24"/>
        </w:rPr>
      </w:pPr>
    </w:p>
    <w:p w14:paraId="4AD14F01" w14:textId="77777777" w:rsidR="0071228C" w:rsidRPr="00AE486A" w:rsidRDefault="00AE486A" w:rsidP="004B7BEE">
      <w:pPr>
        <w:pStyle w:val="Heading2"/>
        <w:spacing w:before="0" w:after="0" w:line="276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AE486A">
        <w:rPr>
          <w:rFonts w:ascii="Arial" w:hAnsi="Arial" w:cs="Arial"/>
          <w:b/>
          <w:bCs/>
          <w:color w:val="auto"/>
          <w:sz w:val="24"/>
          <w:szCs w:val="24"/>
        </w:rPr>
        <w:t xml:space="preserve">              </w:t>
      </w:r>
      <w:r w:rsidR="0071228C" w:rsidRPr="00AE486A">
        <w:rPr>
          <w:rFonts w:ascii="Arial" w:hAnsi="Arial" w:cs="Arial"/>
          <w:b/>
          <w:bCs/>
          <w:color w:val="auto"/>
          <w:sz w:val="24"/>
          <w:szCs w:val="24"/>
        </w:rPr>
        <w:t>UNIT-IV:</w:t>
      </w:r>
      <w:r w:rsidRPr="00AE486A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  <w:r w:rsidR="0071228C" w:rsidRPr="00AE486A">
        <w:rPr>
          <w:rFonts w:ascii="Arial" w:hAnsi="Arial" w:cs="Arial"/>
          <w:b/>
          <w:bCs/>
          <w:color w:val="auto"/>
          <w:sz w:val="24"/>
          <w:szCs w:val="24"/>
        </w:rPr>
        <w:t>Molecular</w:t>
      </w:r>
      <w:r w:rsidRPr="00AE486A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  <w:r w:rsidR="0071228C" w:rsidRPr="00AE486A">
        <w:rPr>
          <w:rFonts w:ascii="Arial" w:hAnsi="Arial" w:cs="Arial"/>
          <w:b/>
          <w:bCs/>
          <w:color w:val="auto"/>
          <w:sz w:val="24"/>
          <w:szCs w:val="24"/>
        </w:rPr>
        <w:t>Biology-</w:t>
      </w:r>
      <w:r w:rsidR="0071228C" w:rsidRPr="00AE486A">
        <w:rPr>
          <w:rFonts w:ascii="Arial" w:hAnsi="Arial" w:cs="Arial"/>
          <w:b/>
          <w:bCs/>
          <w:color w:val="auto"/>
          <w:spacing w:val="-10"/>
          <w:sz w:val="24"/>
          <w:szCs w:val="24"/>
        </w:rPr>
        <w:t>I</w:t>
      </w:r>
    </w:p>
    <w:p w14:paraId="5AD0BF1D" w14:textId="77777777" w:rsidR="0071228C" w:rsidRPr="00AE486A" w:rsidRDefault="00822046" w:rsidP="004B7BEE">
      <w:pPr>
        <w:pStyle w:val="ListParagraph"/>
        <w:numPr>
          <w:ilvl w:val="1"/>
          <w:numId w:val="3"/>
        </w:numPr>
        <w:spacing w:line="276" w:lineRule="auto"/>
        <w:ind w:left="1701" w:hanging="425"/>
        <w:contextualSpacing w:val="0"/>
        <w:rPr>
          <w:rFonts w:ascii="Arial" w:hAnsi="Arial" w:cs="Arial"/>
          <w:sz w:val="24"/>
          <w:szCs w:val="24"/>
        </w:rPr>
      </w:pPr>
      <w:r w:rsidRPr="00AE486A">
        <w:rPr>
          <w:rFonts w:ascii="Arial" w:hAnsi="Arial" w:cs="Arial"/>
          <w:spacing w:val="-2"/>
          <w:sz w:val="24"/>
          <w:szCs w:val="24"/>
        </w:rPr>
        <w:t>Structure and types of DNA &amp; RNA</w:t>
      </w:r>
      <w:r w:rsidR="000B453B" w:rsidRPr="00AE486A">
        <w:rPr>
          <w:rFonts w:ascii="Arial" w:hAnsi="Arial" w:cs="Arial"/>
          <w:spacing w:val="-2"/>
          <w:sz w:val="24"/>
          <w:szCs w:val="24"/>
        </w:rPr>
        <w:t>.Central Dogma of Molecular Biology.</w:t>
      </w:r>
    </w:p>
    <w:p w14:paraId="1540AF01" w14:textId="77777777" w:rsidR="0071228C" w:rsidRPr="00AE486A" w:rsidRDefault="0071228C" w:rsidP="004B7BEE">
      <w:pPr>
        <w:pStyle w:val="ListParagraph"/>
        <w:numPr>
          <w:ilvl w:val="1"/>
          <w:numId w:val="3"/>
        </w:numPr>
        <w:spacing w:before="1" w:line="276" w:lineRule="auto"/>
        <w:ind w:left="1701" w:right="132" w:hanging="425"/>
        <w:contextualSpacing w:val="0"/>
        <w:rPr>
          <w:rFonts w:ascii="Arial" w:hAnsi="Arial" w:cs="Arial"/>
          <w:sz w:val="24"/>
          <w:szCs w:val="24"/>
        </w:rPr>
      </w:pPr>
      <w:r w:rsidRPr="00AE486A">
        <w:rPr>
          <w:rFonts w:ascii="Arial" w:hAnsi="Arial" w:cs="Arial"/>
          <w:sz w:val="24"/>
          <w:szCs w:val="24"/>
        </w:rPr>
        <w:t>Basic</w:t>
      </w:r>
      <w:r w:rsidR="00BA4501">
        <w:rPr>
          <w:rFonts w:ascii="Arial" w:hAnsi="Arial" w:cs="Arial"/>
          <w:sz w:val="24"/>
          <w:szCs w:val="24"/>
        </w:rPr>
        <w:t xml:space="preserve"> </w:t>
      </w:r>
      <w:r w:rsidRPr="00AE486A">
        <w:rPr>
          <w:rFonts w:ascii="Arial" w:hAnsi="Arial" w:cs="Arial"/>
          <w:sz w:val="24"/>
          <w:szCs w:val="24"/>
        </w:rPr>
        <w:t>concepts</w:t>
      </w:r>
      <w:r w:rsidR="00BA4501">
        <w:rPr>
          <w:rFonts w:ascii="Arial" w:hAnsi="Arial" w:cs="Arial"/>
          <w:sz w:val="24"/>
          <w:szCs w:val="24"/>
        </w:rPr>
        <w:t xml:space="preserve"> </w:t>
      </w:r>
      <w:r w:rsidRPr="00AE486A">
        <w:rPr>
          <w:rFonts w:ascii="Arial" w:hAnsi="Arial" w:cs="Arial"/>
          <w:sz w:val="24"/>
          <w:szCs w:val="24"/>
        </w:rPr>
        <w:t>of-DNA</w:t>
      </w:r>
      <w:r w:rsidRPr="00AE486A">
        <w:rPr>
          <w:rFonts w:ascii="Arial" w:hAnsi="Arial" w:cs="Arial"/>
          <w:spacing w:val="16"/>
          <w:sz w:val="24"/>
          <w:szCs w:val="24"/>
        </w:rPr>
        <w:t xml:space="preserve"> replication</w:t>
      </w:r>
      <w:r w:rsidRPr="00AE486A">
        <w:rPr>
          <w:rFonts w:ascii="Arial" w:hAnsi="Arial" w:cs="Arial"/>
          <w:sz w:val="24"/>
          <w:szCs w:val="24"/>
        </w:rPr>
        <w:t>–</w:t>
      </w:r>
      <w:r w:rsidRPr="00AE486A">
        <w:rPr>
          <w:rFonts w:ascii="Arial" w:hAnsi="Arial" w:cs="Arial"/>
          <w:spacing w:val="18"/>
          <w:sz w:val="24"/>
          <w:szCs w:val="24"/>
        </w:rPr>
        <w:t xml:space="preserve"> Overview</w:t>
      </w:r>
      <w:r w:rsidRPr="00AE486A">
        <w:rPr>
          <w:rFonts w:ascii="Arial" w:hAnsi="Arial" w:cs="Arial"/>
          <w:sz w:val="24"/>
          <w:szCs w:val="24"/>
        </w:rPr>
        <w:t>(Semi-conservative</w:t>
      </w:r>
      <w:r w:rsidRPr="00AE486A">
        <w:rPr>
          <w:rFonts w:ascii="Arial" w:hAnsi="Arial" w:cs="Arial"/>
          <w:spacing w:val="13"/>
          <w:sz w:val="24"/>
          <w:szCs w:val="24"/>
        </w:rPr>
        <w:t xml:space="preserve"> mechanism, Semi- </w:t>
      </w:r>
      <w:r w:rsidRPr="00AE486A">
        <w:rPr>
          <w:rFonts w:ascii="Arial" w:hAnsi="Arial" w:cs="Arial"/>
          <w:sz w:val="24"/>
          <w:szCs w:val="24"/>
        </w:rPr>
        <w:t>discontinuous mode, Origin &amp; Propagation of replication fork)</w:t>
      </w:r>
    </w:p>
    <w:p w14:paraId="6D866951" w14:textId="77777777" w:rsidR="0071228C" w:rsidRPr="00AE486A" w:rsidRDefault="0071228C" w:rsidP="004B7BEE">
      <w:pPr>
        <w:pStyle w:val="ListParagraph"/>
        <w:numPr>
          <w:ilvl w:val="1"/>
          <w:numId w:val="3"/>
        </w:numPr>
        <w:tabs>
          <w:tab w:val="left" w:pos="2428"/>
          <w:tab w:val="left" w:pos="2860"/>
          <w:tab w:val="left" w:pos="4231"/>
          <w:tab w:val="left" w:pos="4601"/>
          <w:tab w:val="left" w:pos="5782"/>
          <w:tab w:val="left" w:pos="7078"/>
          <w:tab w:val="left" w:pos="7669"/>
          <w:tab w:val="left" w:pos="9159"/>
        </w:tabs>
        <w:spacing w:line="276" w:lineRule="auto"/>
        <w:ind w:left="1701" w:right="129" w:hanging="425"/>
        <w:contextualSpacing w:val="0"/>
        <w:rPr>
          <w:rFonts w:ascii="Arial" w:hAnsi="Arial" w:cs="Arial"/>
          <w:sz w:val="24"/>
          <w:szCs w:val="24"/>
        </w:rPr>
      </w:pPr>
      <w:r w:rsidRPr="00AE486A">
        <w:rPr>
          <w:rFonts w:ascii="Arial" w:hAnsi="Arial" w:cs="Arial"/>
          <w:spacing w:val="-2"/>
          <w:sz w:val="24"/>
          <w:szCs w:val="24"/>
        </w:rPr>
        <w:t>Transcription</w:t>
      </w:r>
      <w:r w:rsidR="00AE486A" w:rsidRPr="00AE486A">
        <w:rPr>
          <w:rFonts w:ascii="Arial" w:hAnsi="Arial" w:cs="Arial"/>
          <w:sz w:val="24"/>
          <w:szCs w:val="24"/>
        </w:rPr>
        <w:t xml:space="preserve"> </w:t>
      </w:r>
      <w:r w:rsidRPr="00AE486A">
        <w:rPr>
          <w:rFonts w:ascii="Arial" w:hAnsi="Arial" w:cs="Arial"/>
          <w:spacing w:val="-6"/>
          <w:sz w:val="24"/>
          <w:szCs w:val="24"/>
        </w:rPr>
        <w:t>in</w:t>
      </w:r>
      <w:r w:rsidR="00AE486A" w:rsidRPr="00AE486A">
        <w:rPr>
          <w:rFonts w:ascii="Arial" w:hAnsi="Arial" w:cs="Arial"/>
          <w:sz w:val="24"/>
          <w:szCs w:val="24"/>
        </w:rPr>
        <w:t xml:space="preserve"> </w:t>
      </w:r>
      <w:r w:rsidRPr="00AE486A">
        <w:rPr>
          <w:rFonts w:ascii="Arial" w:hAnsi="Arial" w:cs="Arial"/>
          <w:spacing w:val="-2"/>
          <w:sz w:val="24"/>
          <w:szCs w:val="24"/>
        </w:rPr>
        <w:t>prokaryotes</w:t>
      </w:r>
      <w:r w:rsidRPr="00AE486A">
        <w:rPr>
          <w:rFonts w:ascii="Arial" w:hAnsi="Arial" w:cs="Arial"/>
          <w:spacing w:val="-10"/>
          <w:sz w:val="24"/>
          <w:szCs w:val="24"/>
        </w:rPr>
        <w:t>–</w:t>
      </w:r>
      <w:r w:rsidRPr="00AE486A">
        <w:rPr>
          <w:rFonts w:ascii="Arial" w:hAnsi="Arial" w:cs="Arial"/>
          <w:spacing w:val="-2"/>
          <w:sz w:val="24"/>
          <w:szCs w:val="24"/>
        </w:rPr>
        <w:t>Initiation,</w:t>
      </w:r>
      <w:r w:rsidRPr="00AE486A">
        <w:rPr>
          <w:rFonts w:ascii="Arial" w:hAnsi="Arial" w:cs="Arial"/>
          <w:sz w:val="24"/>
          <w:szCs w:val="24"/>
        </w:rPr>
        <w:tab/>
      </w:r>
      <w:r w:rsidRPr="00AE486A">
        <w:rPr>
          <w:rFonts w:ascii="Arial" w:hAnsi="Arial" w:cs="Arial"/>
          <w:spacing w:val="-2"/>
          <w:sz w:val="24"/>
          <w:szCs w:val="24"/>
        </w:rPr>
        <w:t>Elongation</w:t>
      </w:r>
      <w:r w:rsidRPr="00AE486A">
        <w:rPr>
          <w:rFonts w:ascii="Arial" w:hAnsi="Arial" w:cs="Arial"/>
          <w:sz w:val="24"/>
          <w:szCs w:val="24"/>
        </w:rPr>
        <w:tab/>
      </w:r>
      <w:r w:rsidRPr="00AE486A">
        <w:rPr>
          <w:rFonts w:ascii="Arial" w:hAnsi="Arial" w:cs="Arial"/>
          <w:spacing w:val="-4"/>
          <w:sz w:val="24"/>
          <w:szCs w:val="24"/>
        </w:rPr>
        <w:t>and</w:t>
      </w:r>
      <w:r w:rsidRPr="00AE486A">
        <w:rPr>
          <w:rFonts w:ascii="Arial" w:hAnsi="Arial" w:cs="Arial"/>
          <w:sz w:val="24"/>
          <w:szCs w:val="24"/>
        </w:rPr>
        <w:tab/>
      </w:r>
      <w:r w:rsidRPr="00AE486A">
        <w:rPr>
          <w:rFonts w:ascii="Arial" w:hAnsi="Arial" w:cs="Arial"/>
          <w:spacing w:val="-2"/>
          <w:sz w:val="24"/>
          <w:szCs w:val="24"/>
        </w:rPr>
        <w:t>Termination,</w:t>
      </w:r>
      <w:r w:rsidRPr="00AE486A">
        <w:rPr>
          <w:rFonts w:ascii="Arial" w:hAnsi="Arial" w:cs="Arial"/>
          <w:sz w:val="24"/>
          <w:szCs w:val="24"/>
        </w:rPr>
        <w:tab/>
      </w:r>
      <w:r w:rsidRPr="00AE486A">
        <w:rPr>
          <w:rFonts w:ascii="Arial" w:hAnsi="Arial" w:cs="Arial"/>
          <w:spacing w:val="-2"/>
          <w:sz w:val="24"/>
          <w:szCs w:val="24"/>
        </w:rPr>
        <w:t xml:space="preserve">Post- </w:t>
      </w:r>
      <w:r w:rsidRPr="00AE486A">
        <w:rPr>
          <w:rFonts w:ascii="Arial" w:hAnsi="Arial" w:cs="Arial"/>
          <w:sz w:val="24"/>
          <w:szCs w:val="24"/>
        </w:rPr>
        <w:t>transcriptional modifications (basics)</w:t>
      </w:r>
    </w:p>
    <w:p w14:paraId="58832BDB" w14:textId="3A4E5D7B" w:rsidR="0071228C" w:rsidRPr="004B7BEE" w:rsidRDefault="0071228C" w:rsidP="004B7BEE">
      <w:pPr>
        <w:pStyle w:val="ListParagraph"/>
        <w:numPr>
          <w:ilvl w:val="1"/>
          <w:numId w:val="3"/>
        </w:numPr>
        <w:spacing w:line="276" w:lineRule="auto"/>
        <w:ind w:left="1701" w:hanging="425"/>
        <w:contextualSpacing w:val="0"/>
        <w:rPr>
          <w:rFonts w:ascii="Arial" w:hAnsi="Arial" w:cs="Arial"/>
          <w:sz w:val="24"/>
          <w:szCs w:val="24"/>
        </w:rPr>
      </w:pPr>
      <w:r w:rsidRPr="00AE486A">
        <w:rPr>
          <w:rFonts w:ascii="Arial" w:hAnsi="Arial" w:cs="Arial"/>
          <w:sz w:val="24"/>
          <w:szCs w:val="24"/>
        </w:rPr>
        <w:t>Translation– Initiation,</w:t>
      </w:r>
      <w:r w:rsidR="005936B4">
        <w:rPr>
          <w:rFonts w:ascii="Arial" w:hAnsi="Arial" w:cs="Arial"/>
          <w:sz w:val="24"/>
          <w:szCs w:val="24"/>
        </w:rPr>
        <w:t xml:space="preserve"> </w:t>
      </w:r>
      <w:r w:rsidRPr="00AE486A">
        <w:rPr>
          <w:rFonts w:ascii="Arial" w:hAnsi="Arial" w:cs="Arial"/>
          <w:sz w:val="24"/>
          <w:szCs w:val="24"/>
        </w:rPr>
        <w:t>Elongation</w:t>
      </w:r>
      <w:r w:rsidR="005936B4">
        <w:rPr>
          <w:rFonts w:ascii="Arial" w:hAnsi="Arial" w:cs="Arial"/>
          <w:sz w:val="24"/>
          <w:szCs w:val="24"/>
        </w:rPr>
        <w:t xml:space="preserve"> </w:t>
      </w:r>
      <w:r w:rsidRPr="00AE486A">
        <w:rPr>
          <w:rFonts w:ascii="Arial" w:hAnsi="Arial" w:cs="Arial"/>
          <w:sz w:val="24"/>
          <w:szCs w:val="24"/>
        </w:rPr>
        <w:t>and</w:t>
      </w:r>
      <w:r w:rsidR="005936B4">
        <w:rPr>
          <w:rFonts w:ascii="Arial" w:hAnsi="Arial" w:cs="Arial"/>
          <w:sz w:val="24"/>
          <w:szCs w:val="24"/>
        </w:rPr>
        <w:t xml:space="preserve"> </w:t>
      </w:r>
      <w:r w:rsidRPr="00AE486A">
        <w:rPr>
          <w:rFonts w:ascii="Arial" w:hAnsi="Arial" w:cs="Arial"/>
          <w:spacing w:val="-2"/>
          <w:sz w:val="24"/>
          <w:szCs w:val="24"/>
        </w:rPr>
        <w:t>Termination</w:t>
      </w:r>
    </w:p>
    <w:p w14:paraId="5BB7B69F" w14:textId="77777777" w:rsidR="004B7BEE" w:rsidRPr="00AE486A" w:rsidRDefault="004B7BEE" w:rsidP="004B7BEE">
      <w:pPr>
        <w:pStyle w:val="ListParagraph"/>
        <w:spacing w:line="276" w:lineRule="auto"/>
        <w:ind w:left="1701"/>
        <w:contextualSpacing w:val="0"/>
        <w:rPr>
          <w:rFonts w:ascii="Arial" w:hAnsi="Arial" w:cs="Arial"/>
          <w:sz w:val="24"/>
          <w:szCs w:val="24"/>
        </w:rPr>
      </w:pPr>
    </w:p>
    <w:p w14:paraId="3B364BE6" w14:textId="77777777" w:rsidR="0071228C" w:rsidRPr="00AE486A" w:rsidRDefault="00AE486A" w:rsidP="004B7BEE">
      <w:pPr>
        <w:pStyle w:val="Heading2"/>
        <w:tabs>
          <w:tab w:val="left" w:pos="1413"/>
        </w:tabs>
        <w:spacing w:before="0" w:after="0" w:line="276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AE486A">
        <w:rPr>
          <w:rFonts w:ascii="Arial" w:eastAsia="Times New Roman" w:hAnsi="Arial" w:cs="Arial"/>
          <w:color w:val="auto"/>
          <w:sz w:val="24"/>
          <w:szCs w:val="24"/>
        </w:rPr>
        <w:t xml:space="preserve">              </w:t>
      </w:r>
      <w:r w:rsidR="0071228C" w:rsidRPr="00AE486A">
        <w:rPr>
          <w:rFonts w:ascii="Arial" w:hAnsi="Arial" w:cs="Arial"/>
          <w:b/>
          <w:bCs/>
          <w:color w:val="auto"/>
          <w:sz w:val="24"/>
          <w:szCs w:val="24"/>
        </w:rPr>
        <w:t>UNIT-</w:t>
      </w:r>
      <w:r w:rsidR="0071228C" w:rsidRPr="00AE486A">
        <w:rPr>
          <w:rFonts w:ascii="Arial" w:hAnsi="Arial" w:cs="Arial"/>
          <w:b/>
          <w:bCs/>
          <w:color w:val="auto"/>
          <w:spacing w:val="-5"/>
          <w:sz w:val="24"/>
          <w:szCs w:val="24"/>
        </w:rPr>
        <w:t>V:</w:t>
      </w:r>
      <w:r w:rsidRPr="00AE486A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  <w:r w:rsidR="0071228C" w:rsidRPr="00AE486A">
        <w:rPr>
          <w:rFonts w:ascii="Arial" w:hAnsi="Arial" w:cs="Arial"/>
          <w:b/>
          <w:bCs/>
          <w:color w:val="auto"/>
          <w:sz w:val="24"/>
          <w:szCs w:val="24"/>
        </w:rPr>
        <w:t>Molecular</w:t>
      </w:r>
      <w:r w:rsidRPr="00AE486A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  <w:r w:rsidR="0071228C" w:rsidRPr="00AE486A">
        <w:rPr>
          <w:rFonts w:ascii="Arial" w:hAnsi="Arial" w:cs="Arial"/>
          <w:b/>
          <w:bCs/>
          <w:color w:val="auto"/>
          <w:sz w:val="24"/>
          <w:szCs w:val="24"/>
        </w:rPr>
        <w:t>Biology-</w:t>
      </w:r>
      <w:r w:rsidR="0071228C" w:rsidRPr="00AE486A">
        <w:rPr>
          <w:rFonts w:ascii="Arial" w:hAnsi="Arial" w:cs="Arial"/>
          <w:b/>
          <w:bCs/>
          <w:color w:val="auto"/>
          <w:spacing w:val="-5"/>
          <w:sz w:val="24"/>
          <w:szCs w:val="24"/>
        </w:rPr>
        <w:t>II</w:t>
      </w:r>
    </w:p>
    <w:p w14:paraId="2D0A7A24" w14:textId="522E248E" w:rsidR="0071228C" w:rsidRPr="00AE486A" w:rsidRDefault="0071228C" w:rsidP="004B7BEE">
      <w:pPr>
        <w:pStyle w:val="ListParagraph"/>
        <w:numPr>
          <w:ilvl w:val="1"/>
          <w:numId w:val="2"/>
        </w:numPr>
        <w:tabs>
          <w:tab w:val="left" w:pos="1843"/>
        </w:tabs>
        <w:spacing w:line="276" w:lineRule="auto"/>
        <w:ind w:left="1843" w:hanging="567"/>
        <w:contextualSpacing w:val="0"/>
        <w:rPr>
          <w:rFonts w:ascii="Arial" w:hAnsi="Arial" w:cs="Arial"/>
          <w:sz w:val="24"/>
          <w:szCs w:val="24"/>
        </w:rPr>
      </w:pPr>
      <w:r w:rsidRPr="00AE486A">
        <w:rPr>
          <w:rFonts w:ascii="Arial" w:hAnsi="Arial" w:cs="Arial"/>
          <w:sz w:val="24"/>
          <w:szCs w:val="24"/>
        </w:rPr>
        <w:t>Gene</w:t>
      </w:r>
      <w:r w:rsidR="00BA4501">
        <w:rPr>
          <w:rFonts w:ascii="Arial" w:hAnsi="Arial" w:cs="Arial"/>
          <w:sz w:val="24"/>
          <w:szCs w:val="24"/>
        </w:rPr>
        <w:t xml:space="preserve"> </w:t>
      </w:r>
      <w:r w:rsidRPr="00AE486A">
        <w:rPr>
          <w:rFonts w:ascii="Arial" w:hAnsi="Arial" w:cs="Arial"/>
          <w:sz w:val="24"/>
          <w:szCs w:val="24"/>
        </w:rPr>
        <w:t>Expression</w:t>
      </w:r>
      <w:r w:rsidR="00BA4501">
        <w:rPr>
          <w:rFonts w:ascii="Arial" w:hAnsi="Arial" w:cs="Arial"/>
          <w:sz w:val="24"/>
          <w:szCs w:val="24"/>
        </w:rPr>
        <w:t xml:space="preserve"> </w:t>
      </w:r>
      <w:r w:rsidRPr="00AE486A">
        <w:rPr>
          <w:rFonts w:ascii="Arial" w:hAnsi="Arial" w:cs="Arial"/>
          <w:sz w:val="24"/>
          <w:szCs w:val="24"/>
        </w:rPr>
        <w:t>in</w:t>
      </w:r>
      <w:r w:rsidR="00BA4501">
        <w:rPr>
          <w:rFonts w:ascii="Arial" w:hAnsi="Arial" w:cs="Arial"/>
          <w:sz w:val="24"/>
          <w:szCs w:val="24"/>
        </w:rPr>
        <w:t xml:space="preserve"> </w:t>
      </w:r>
      <w:r w:rsidR="005936B4" w:rsidRPr="00AE486A">
        <w:rPr>
          <w:rFonts w:ascii="Arial" w:hAnsi="Arial" w:cs="Arial"/>
          <w:sz w:val="24"/>
          <w:szCs w:val="24"/>
        </w:rPr>
        <w:t>prokaryotes (</w:t>
      </w:r>
      <w:r w:rsidRPr="00AE486A">
        <w:rPr>
          <w:rFonts w:ascii="Arial" w:hAnsi="Arial" w:cs="Arial"/>
          <w:sz w:val="24"/>
          <w:szCs w:val="24"/>
        </w:rPr>
        <w:t>Lac</w:t>
      </w:r>
      <w:r w:rsidR="005936B4">
        <w:rPr>
          <w:rFonts w:ascii="Arial" w:hAnsi="Arial" w:cs="Arial"/>
          <w:sz w:val="24"/>
          <w:szCs w:val="24"/>
        </w:rPr>
        <w:t xml:space="preserve"> </w:t>
      </w:r>
      <w:r w:rsidRPr="00AE486A">
        <w:rPr>
          <w:rFonts w:ascii="Arial" w:hAnsi="Arial" w:cs="Arial"/>
          <w:sz w:val="24"/>
          <w:szCs w:val="24"/>
        </w:rPr>
        <w:t>Operon</w:t>
      </w:r>
      <w:r w:rsidR="005936B4" w:rsidRPr="00AE486A">
        <w:rPr>
          <w:rFonts w:ascii="Arial" w:hAnsi="Arial" w:cs="Arial"/>
          <w:sz w:val="24"/>
          <w:szCs w:val="24"/>
        </w:rPr>
        <w:t>); Gene</w:t>
      </w:r>
      <w:r w:rsidR="00BA4501">
        <w:rPr>
          <w:rFonts w:ascii="Arial" w:hAnsi="Arial" w:cs="Arial"/>
          <w:sz w:val="24"/>
          <w:szCs w:val="24"/>
        </w:rPr>
        <w:t xml:space="preserve"> </w:t>
      </w:r>
      <w:r w:rsidRPr="00AE486A">
        <w:rPr>
          <w:rFonts w:ascii="Arial" w:hAnsi="Arial" w:cs="Arial"/>
          <w:sz w:val="24"/>
          <w:szCs w:val="24"/>
        </w:rPr>
        <w:t>Expression</w:t>
      </w:r>
      <w:r w:rsidR="00BA4501">
        <w:rPr>
          <w:rFonts w:ascii="Arial" w:hAnsi="Arial" w:cs="Arial"/>
          <w:sz w:val="24"/>
          <w:szCs w:val="24"/>
        </w:rPr>
        <w:t xml:space="preserve"> </w:t>
      </w:r>
      <w:r w:rsidRPr="00AE486A">
        <w:rPr>
          <w:rFonts w:ascii="Arial" w:hAnsi="Arial" w:cs="Arial"/>
          <w:sz w:val="24"/>
          <w:szCs w:val="24"/>
        </w:rPr>
        <w:t>in</w:t>
      </w:r>
      <w:r w:rsidR="00BA4501">
        <w:rPr>
          <w:rFonts w:ascii="Arial" w:hAnsi="Arial" w:cs="Arial"/>
          <w:sz w:val="24"/>
          <w:szCs w:val="24"/>
        </w:rPr>
        <w:t xml:space="preserve"> </w:t>
      </w:r>
      <w:r w:rsidRPr="00AE486A">
        <w:rPr>
          <w:rFonts w:ascii="Arial" w:hAnsi="Arial" w:cs="Arial"/>
          <w:spacing w:val="-2"/>
          <w:sz w:val="24"/>
          <w:szCs w:val="24"/>
        </w:rPr>
        <w:t>eukaryotes</w:t>
      </w:r>
    </w:p>
    <w:p w14:paraId="05FC8AC7" w14:textId="77777777" w:rsidR="0071228C" w:rsidRPr="00AE486A" w:rsidRDefault="0071228C" w:rsidP="004B7BEE">
      <w:pPr>
        <w:pStyle w:val="ListParagraph"/>
        <w:numPr>
          <w:ilvl w:val="1"/>
          <w:numId w:val="2"/>
        </w:numPr>
        <w:tabs>
          <w:tab w:val="left" w:pos="1843"/>
        </w:tabs>
        <w:spacing w:line="276" w:lineRule="auto"/>
        <w:ind w:left="1843" w:hanging="567"/>
        <w:contextualSpacing w:val="0"/>
        <w:rPr>
          <w:rFonts w:ascii="Arial" w:hAnsi="Arial" w:cs="Arial"/>
          <w:sz w:val="24"/>
          <w:szCs w:val="24"/>
        </w:rPr>
      </w:pPr>
      <w:r w:rsidRPr="00AE486A">
        <w:rPr>
          <w:rFonts w:ascii="Arial" w:hAnsi="Arial" w:cs="Arial"/>
          <w:sz w:val="24"/>
          <w:szCs w:val="24"/>
        </w:rPr>
        <w:t>Biomolecules-Carbohydrates(Glucose-structure-properties-biologicalimportance</w:t>
      </w:r>
      <w:r w:rsidRPr="00AE486A">
        <w:rPr>
          <w:rFonts w:ascii="Arial" w:hAnsi="Arial" w:cs="Arial"/>
          <w:spacing w:val="-2"/>
          <w:sz w:val="24"/>
          <w:szCs w:val="24"/>
        </w:rPr>
        <w:t>only)</w:t>
      </w:r>
    </w:p>
    <w:p w14:paraId="4464A3A6" w14:textId="77777777" w:rsidR="0071228C" w:rsidRPr="00AE486A" w:rsidRDefault="0071228C" w:rsidP="004B7BEE">
      <w:pPr>
        <w:pStyle w:val="ListParagraph"/>
        <w:numPr>
          <w:ilvl w:val="1"/>
          <w:numId w:val="2"/>
        </w:numPr>
        <w:tabs>
          <w:tab w:val="left" w:pos="1843"/>
        </w:tabs>
        <w:spacing w:line="276" w:lineRule="auto"/>
        <w:ind w:left="1843" w:hanging="567"/>
        <w:contextualSpacing w:val="0"/>
        <w:rPr>
          <w:rFonts w:ascii="Arial" w:hAnsi="Arial" w:cs="Arial"/>
          <w:sz w:val="24"/>
          <w:szCs w:val="24"/>
        </w:rPr>
      </w:pPr>
      <w:r w:rsidRPr="00AE486A">
        <w:rPr>
          <w:rFonts w:ascii="Arial" w:hAnsi="Arial" w:cs="Arial"/>
          <w:sz w:val="24"/>
          <w:szCs w:val="24"/>
        </w:rPr>
        <w:t>Biomolecules-Protein(Aminoacid-structure-properties-biologicalimportance</w:t>
      </w:r>
      <w:r w:rsidRPr="00AE486A">
        <w:rPr>
          <w:rFonts w:ascii="Arial" w:hAnsi="Arial" w:cs="Arial"/>
          <w:spacing w:val="-2"/>
          <w:sz w:val="24"/>
          <w:szCs w:val="24"/>
        </w:rPr>
        <w:t xml:space="preserve"> only)</w:t>
      </w:r>
    </w:p>
    <w:p w14:paraId="63E6E959" w14:textId="77777777" w:rsidR="00101EA1" w:rsidRPr="00AE486A" w:rsidRDefault="0071228C" w:rsidP="004B7BEE">
      <w:pPr>
        <w:pStyle w:val="ListParagraph"/>
        <w:numPr>
          <w:ilvl w:val="1"/>
          <w:numId w:val="2"/>
        </w:numPr>
        <w:tabs>
          <w:tab w:val="left" w:pos="1230"/>
          <w:tab w:val="left" w:pos="1843"/>
        </w:tabs>
        <w:spacing w:line="276" w:lineRule="auto"/>
        <w:ind w:left="1843" w:right="165" w:hanging="567"/>
        <w:contextualSpacing w:val="0"/>
        <w:rPr>
          <w:rFonts w:ascii="Arial" w:hAnsi="Arial" w:cs="Arial"/>
          <w:b/>
          <w:sz w:val="24"/>
          <w:szCs w:val="24"/>
        </w:rPr>
      </w:pPr>
      <w:r w:rsidRPr="00AE486A">
        <w:rPr>
          <w:rFonts w:ascii="Arial" w:hAnsi="Arial" w:cs="Arial"/>
          <w:sz w:val="24"/>
          <w:szCs w:val="24"/>
        </w:rPr>
        <w:t xml:space="preserve">Biomolecules- Lipids (Fatty acid- structure - properties- biological importance only) </w:t>
      </w:r>
    </w:p>
    <w:p w14:paraId="2C92F791" w14:textId="77777777" w:rsidR="0071228C" w:rsidRPr="00AE486A" w:rsidRDefault="00BA4501" w:rsidP="004B7BEE">
      <w:pPr>
        <w:pStyle w:val="Heading1"/>
        <w:spacing w:line="276" w:lineRule="auto"/>
        <w:rPr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/>
          <w:color w:val="auto"/>
          <w:sz w:val="24"/>
          <w:szCs w:val="24"/>
        </w:rPr>
        <w:t xml:space="preserve">       </w:t>
      </w:r>
      <w:r w:rsidR="0071228C" w:rsidRPr="00AE486A">
        <w:rPr>
          <w:rFonts w:ascii="Arial" w:hAnsi="Arial" w:cs="Arial"/>
          <w:b/>
          <w:color w:val="auto"/>
          <w:sz w:val="24"/>
          <w:szCs w:val="24"/>
        </w:rPr>
        <w:t>REFERENCE</w:t>
      </w:r>
      <w:r w:rsidR="00AE486A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="0071228C" w:rsidRPr="00AE486A">
        <w:rPr>
          <w:rFonts w:ascii="Arial" w:hAnsi="Arial" w:cs="Arial"/>
          <w:b/>
          <w:color w:val="auto"/>
          <w:spacing w:val="-2"/>
          <w:sz w:val="24"/>
          <w:szCs w:val="24"/>
        </w:rPr>
        <w:t>BOOKS:</w:t>
      </w:r>
    </w:p>
    <w:p w14:paraId="1D302F4C" w14:textId="2362FAEA" w:rsidR="0071228C" w:rsidRPr="00AE486A" w:rsidRDefault="0071228C" w:rsidP="004B7BEE">
      <w:pPr>
        <w:pStyle w:val="ListParagraph"/>
        <w:numPr>
          <w:ilvl w:val="2"/>
          <w:numId w:val="2"/>
        </w:numPr>
        <w:tabs>
          <w:tab w:val="left" w:pos="894"/>
        </w:tabs>
        <w:spacing w:line="276" w:lineRule="auto"/>
        <w:ind w:right="132"/>
        <w:contextualSpacing w:val="0"/>
        <w:rPr>
          <w:rFonts w:ascii="Arial" w:hAnsi="Arial" w:cs="Arial"/>
          <w:sz w:val="24"/>
          <w:szCs w:val="24"/>
        </w:rPr>
      </w:pPr>
      <w:proofErr w:type="spellStart"/>
      <w:r w:rsidRPr="00AE486A">
        <w:rPr>
          <w:rFonts w:ascii="Arial" w:hAnsi="Arial" w:cs="Arial"/>
          <w:sz w:val="24"/>
          <w:szCs w:val="24"/>
        </w:rPr>
        <w:t>Lodish</w:t>
      </w:r>
      <w:proofErr w:type="spellEnd"/>
      <w:r w:rsidRPr="00AE486A">
        <w:rPr>
          <w:rFonts w:ascii="Arial" w:hAnsi="Arial" w:cs="Arial"/>
          <w:sz w:val="24"/>
          <w:szCs w:val="24"/>
        </w:rPr>
        <w:t>,</w:t>
      </w:r>
      <w:r w:rsidR="00BA4501">
        <w:rPr>
          <w:rFonts w:ascii="Arial" w:hAnsi="Arial" w:cs="Arial"/>
          <w:sz w:val="24"/>
          <w:szCs w:val="24"/>
        </w:rPr>
        <w:t xml:space="preserve"> </w:t>
      </w:r>
      <w:r w:rsidRPr="00AE486A">
        <w:rPr>
          <w:rFonts w:ascii="Arial" w:hAnsi="Arial" w:cs="Arial"/>
          <w:sz w:val="24"/>
          <w:szCs w:val="24"/>
        </w:rPr>
        <w:t>Berk,</w:t>
      </w:r>
      <w:r w:rsidR="00BA450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E486A">
        <w:rPr>
          <w:rFonts w:ascii="Arial" w:hAnsi="Arial" w:cs="Arial"/>
          <w:sz w:val="24"/>
          <w:szCs w:val="24"/>
        </w:rPr>
        <w:t>Zipursky</w:t>
      </w:r>
      <w:proofErr w:type="spellEnd"/>
      <w:r w:rsidRPr="00AE486A">
        <w:rPr>
          <w:rFonts w:ascii="Arial" w:hAnsi="Arial" w:cs="Arial"/>
          <w:sz w:val="24"/>
          <w:szCs w:val="24"/>
        </w:rPr>
        <w:t>,</w:t>
      </w:r>
      <w:r w:rsidR="00BA4501">
        <w:rPr>
          <w:rFonts w:ascii="Arial" w:hAnsi="Arial" w:cs="Arial"/>
          <w:sz w:val="24"/>
          <w:szCs w:val="24"/>
        </w:rPr>
        <w:t xml:space="preserve"> </w:t>
      </w:r>
      <w:r w:rsidR="005936B4" w:rsidRPr="00AE486A">
        <w:rPr>
          <w:rFonts w:ascii="Arial" w:hAnsi="Arial" w:cs="Arial"/>
          <w:sz w:val="24"/>
          <w:szCs w:val="24"/>
        </w:rPr>
        <w:t>Matsu Daria</w:t>
      </w:r>
      <w:r w:rsidRPr="00AE486A">
        <w:rPr>
          <w:rFonts w:ascii="Arial" w:hAnsi="Arial" w:cs="Arial"/>
          <w:sz w:val="24"/>
          <w:szCs w:val="24"/>
        </w:rPr>
        <w:t>,</w:t>
      </w:r>
      <w:r w:rsidR="00BA4501">
        <w:rPr>
          <w:rFonts w:ascii="Arial" w:hAnsi="Arial" w:cs="Arial"/>
          <w:sz w:val="24"/>
          <w:szCs w:val="24"/>
        </w:rPr>
        <w:t xml:space="preserve"> </w:t>
      </w:r>
      <w:r w:rsidRPr="00AE486A">
        <w:rPr>
          <w:rFonts w:ascii="Arial" w:hAnsi="Arial" w:cs="Arial"/>
          <w:sz w:val="24"/>
          <w:szCs w:val="24"/>
        </w:rPr>
        <w:t>Baltimore,</w:t>
      </w:r>
      <w:r w:rsidR="00BA4501">
        <w:rPr>
          <w:rFonts w:ascii="Arial" w:hAnsi="Arial" w:cs="Arial"/>
          <w:sz w:val="24"/>
          <w:szCs w:val="24"/>
        </w:rPr>
        <w:t xml:space="preserve"> </w:t>
      </w:r>
      <w:r w:rsidRPr="00AE486A">
        <w:rPr>
          <w:rFonts w:ascii="Arial" w:hAnsi="Arial" w:cs="Arial"/>
          <w:sz w:val="24"/>
          <w:szCs w:val="24"/>
        </w:rPr>
        <w:t>Darnell,</w:t>
      </w:r>
      <w:r w:rsidR="00BA4501">
        <w:rPr>
          <w:rFonts w:ascii="Arial" w:hAnsi="Arial" w:cs="Arial"/>
          <w:sz w:val="24"/>
          <w:szCs w:val="24"/>
        </w:rPr>
        <w:t xml:space="preserve"> </w:t>
      </w:r>
      <w:r w:rsidRPr="00AE486A">
        <w:rPr>
          <w:rFonts w:ascii="Arial" w:hAnsi="Arial" w:cs="Arial"/>
          <w:sz w:val="24"/>
          <w:szCs w:val="24"/>
        </w:rPr>
        <w:t>Molecular</w:t>
      </w:r>
      <w:r w:rsidR="00BA4501">
        <w:rPr>
          <w:rFonts w:ascii="Arial" w:hAnsi="Arial" w:cs="Arial"/>
          <w:sz w:val="24"/>
          <w:szCs w:val="24"/>
        </w:rPr>
        <w:t xml:space="preserve"> </w:t>
      </w:r>
      <w:r w:rsidRPr="00AE486A">
        <w:rPr>
          <w:rFonts w:ascii="Arial" w:hAnsi="Arial" w:cs="Arial"/>
          <w:sz w:val="24"/>
          <w:szCs w:val="24"/>
        </w:rPr>
        <w:t>Cell</w:t>
      </w:r>
      <w:r w:rsidR="00BA4501">
        <w:rPr>
          <w:rFonts w:ascii="Arial" w:hAnsi="Arial" w:cs="Arial"/>
          <w:sz w:val="24"/>
          <w:szCs w:val="24"/>
        </w:rPr>
        <w:t xml:space="preserve"> </w:t>
      </w:r>
      <w:r w:rsidRPr="00AE486A">
        <w:rPr>
          <w:rFonts w:ascii="Arial" w:hAnsi="Arial" w:cs="Arial"/>
          <w:sz w:val="24"/>
          <w:szCs w:val="24"/>
        </w:rPr>
        <w:t>Biology.</w:t>
      </w:r>
      <w:r w:rsidRPr="00AE486A">
        <w:rPr>
          <w:rFonts w:ascii="Arial" w:hAnsi="Arial" w:cs="Arial"/>
          <w:position w:val="1"/>
          <w:sz w:val="24"/>
          <w:szCs w:val="24"/>
        </w:rPr>
        <w:t>Freeman and company</w:t>
      </w:r>
      <w:r w:rsidR="005936B4">
        <w:rPr>
          <w:rFonts w:ascii="Arial" w:hAnsi="Arial" w:cs="Arial"/>
          <w:position w:val="1"/>
          <w:sz w:val="24"/>
          <w:szCs w:val="24"/>
        </w:rPr>
        <w:t xml:space="preserve"> </w:t>
      </w:r>
      <w:r w:rsidRPr="00AE486A">
        <w:rPr>
          <w:rFonts w:ascii="Arial" w:hAnsi="Arial" w:cs="Arial"/>
          <w:position w:val="1"/>
          <w:sz w:val="24"/>
          <w:szCs w:val="24"/>
        </w:rPr>
        <w:t xml:space="preserve">New York. * </w:t>
      </w:r>
      <w:r w:rsidRPr="00AE486A">
        <w:rPr>
          <w:rFonts w:ascii="Arial" w:hAnsi="Arial" w:cs="Arial"/>
          <w:sz w:val="24"/>
          <w:szCs w:val="24"/>
        </w:rPr>
        <w:t>Cell BiologybyDe Robertis</w:t>
      </w:r>
    </w:p>
    <w:p w14:paraId="5C93443C" w14:textId="77777777" w:rsidR="0071228C" w:rsidRPr="00AE486A" w:rsidRDefault="0071228C" w:rsidP="004B7BEE">
      <w:pPr>
        <w:pStyle w:val="ListParagraph"/>
        <w:numPr>
          <w:ilvl w:val="2"/>
          <w:numId w:val="2"/>
        </w:numPr>
        <w:tabs>
          <w:tab w:val="left" w:pos="894"/>
        </w:tabs>
        <w:spacing w:line="276" w:lineRule="auto"/>
        <w:ind w:right="132"/>
        <w:contextualSpacing w:val="0"/>
        <w:rPr>
          <w:rFonts w:ascii="Arial" w:hAnsi="Arial" w:cs="Arial"/>
          <w:position w:val="1"/>
          <w:sz w:val="24"/>
          <w:szCs w:val="24"/>
        </w:rPr>
      </w:pPr>
      <w:r w:rsidRPr="00AE486A">
        <w:rPr>
          <w:rFonts w:ascii="Arial" w:hAnsi="Arial" w:cs="Arial"/>
          <w:sz w:val="24"/>
          <w:szCs w:val="24"/>
        </w:rPr>
        <w:t>BruceAlberts,MolecularBiologyoftheCell*Rastogi,Cytology*</w:t>
      </w:r>
      <w:r w:rsidRPr="00AE486A">
        <w:rPr>
          <w:rFonts w:ascii="Arial" w:hAnsi="Arial" w:cs="Arial"/>
          <w:position w:val="1"/>
          <w:sz w:val="24"/>
          <w:szCs w:val="24"/>
        </w:rPr>
        <w:t>Varma&amp;Aggarwal, Cell Biology *</w:t>
      </w:r>
      <w:r w:rsidRPr="00AE486A">
        <w:rPr>
          <w:rFonts w:ascii="Arial" w:hAnsi="Arial" w:cs="Arial"/>
          <w:sz w:val="24"/>
          <w:szCs w:val="24"/>
        </w:rPr>
        <w:t>C.B. Pawar, Cell Biology * Molecular BiologybyFrei fielder</w:t>
      </w:r>
    </w:p>
    <w:p w14:paraId="18AD9288" w14:textId="77777777" w:rsidR="0071228C" w:rsidRPr="00AE486A" w:rsidRDefault="0071228C" w:rsidP="004B7BEE">
      <w:pPr>
        <w:pStyle w:val="ListParagraph"/>
        <w:numPr>
          <w:ilvl w:val="2"/>
          <w:numId w:val="2"/>
        </w:numPr>
        <w:tabs>
          <w:tab w:val="left" w:pos="894"/>
        </w:tabs>
        <w:spacing w:line="276" w:lineRule="auto"/>
        <w:ind w:right="130"/>
        <w:contextualSpacing w:val="0"/>
        <w:rPr>
          <w:rFonts w:ascii="Arial" w:hAnsi="Arial" w:cs="Arial"/>
          <w:position w:val="1"/>
          <w:sz w:val="24"/>
          <w:szCs w:val="24"/>
        </w:rPr>
      </w:pPr>
      <w:r w:rsidRPr="00AE486A">
        <w:rPr>
          <w:rFonts w:ascii="Arial" w:hAnsi="Arial" w:cs="Arial"/>
          <w:sz w:val="24"/>
          <w:szCs w:val="24"/>
        </w:rPr>
        <w:t>Instant Notes in Molecular Biology by Bios scientific publishers and Viva Books Private Limited * James D. Watson, NancyH. Hopkins „Molecular Biologyof the Gene‟</w:t>
      </w:r>
    </w:p>
    <w:p w14:paraId="55DB31FD" w14:textId="77777777" w:rsidR="00AE486A" w:rsidRDefault="00AE486A" w:rsidP="004B7BEE">
      <w:pPr>
        <w:spacing w:line="276" w:lineRule="auto"/>
        <w:rPr>
          <w:rFonts w:ascii="Arial" w:hAnsi="Arial" w:cs="Arial"/>
          <w:spacing w:val="-2"/>
          <w:sz w:val="24"/>
          <w:szCs w:val="24"/>
        </w:rPr>
      </w:pPr>
    </w:p>
    <w:p w14:paraId="551994CB" w14:textId="6A42D5D7" w:rsidR="0071228C" w:rsidRPr="00AE486A" w:rsidRDefault="00BA4501" w:rsidP="0071228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-2"/>
          <w:sz w:val="24"/>
          <w:szCs w:val="24"/>
        </w:rPr>
        <w:t xml:space="preserve">                                                            </w:t>
      </w:r>
      <w:r w:rsidR="00AE486A">
        <w:rPr>
          <w:rFonts w:ascii="Arial" w:hAnsi="Arial" w:cs="Arial"/>
          <w:spacing w:val="-2"/>
          <w:sz w:val="24"/>
          <w:szCs w:val="24"/>
        </w:rPr>
        <w:t xml:space="preserve">***         ***      </w:t>
      </w:r>
      <w:r>
        <w:rPr>
          <w:rFonts w:ascii="Arial" w:hAnsi="Arial" w:cs="Arial"/>
          <w:spacing w:val="-2"/>
          <w:sz w:val="24"/>
          <w:szCs w:val="24"/>
        </w:rPr>
        <w:t xml:space="preserve">  </w:t>
      </w:r>
      <w:r w:rsidR="00AE486A">
        <w:rPr>
          <w:rFonts w:ascii="Arial" w:hAnsi="Arial" w:cs="Arial"/>
          <w:spacing w:val="-2"/>
          <w:sz w:val="24"/>
          <w:szCs w:val="24"/>
        </w:rPr>
        <w:t>***</w:t>
      </w:r>
    </w:p>
    <w:p w14:paraId="516E2070" w14:textId="77777777" w:rsidR="0071228C" w:rsidRPr="00AE486A" w:rsidRDefault="0071228C" w:rsidP="0071228C">
      <w:pPr>
        <w:rPr>
          <w:rFonts w:ascii="Arial" w:hAnsi="Arial" w:cs="Arial"/>
          <w:sz w:val="24"/>
          <w:szCs w:val="24"/>
        </w:rPr>
      </w:pPr>
    </w:p>
    <w:sectPr w:rsidR="0071228C" w:rsidRPr="00AE486A" w:rsidSect="004B7BEE">
      <w:pgSz w:w="11906" w:h="16838" w:code="9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0CE881" w14:textId="77777777" w:rsidR="00965847" w:rsidRDefault="00965847" w:rsidP="001C2661">
      <w:r>
        <w:separator/>
      </w:r>
    </w:p>
  </w:endnote>
  <w:endnote w:type="continuationSeparator" w:id="0">
    <w:p w14:paraId="4C6CB9AC" w14:textId="77777777" w:rsidR="00965847" w:rsidRDefault="00965847" w:rsidP="001C26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0396A3" w14:textId="77777777" w:rsidR="00965847" w:rsidRDefault="00965847" w:rsidP="001C2661">
      <w:r>
        <w:separator/>
      </w:r>
    </w:p>
  </w:footnote>
  <w:footnote w:type="continuationSeparator" w:id="0">
    <w:p w14:paraId="4E0323A5" w14:textId="77777777" w:rsidR="00965847" w:rsidRDefault="00965847" w:rsidP="001C26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E126F1"/>
    <w:multiLevelType w:val="multilevel"/>
    <w:tmpl w:val="67721BEE"/>
    <w:lvl w:ilvl="0">
      <w:start w:val="1"/>
      <w:numFmt w:val="decimal"/>
      <w:lvlText w:val="%1"/>
      <w:lvlJc w:val="left"/>
      <w:pPr>
        <w:ind w:left="894" w:hanging="720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94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677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565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454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43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231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120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008" w:hanging="720"/>
      </w:pPr>
      <w:rPr>
        <w:rFonts w:hint="default"/>
        <w:lang w:val="en-US" w:eastAsia="en-US" w:bidi="ar-SA"/>
      </w:rPr>
    </w:lvl>
  </w:abstractNum>
  <w:abstractNum w:abstractNumId="1" w15:restartNumberingAfterBreak="0">
    <w:nsid w:val="1B21063E"/>
    <w:multiLevelType w:val="hybridMultilevel"/>
    <w:tmpl w:val="2EDE71D2"/>
    <w:lvl w:ilvl="0" w:tplc="1F5C849C">
      <w:start w:val="1"/>
      <w:numFmt w:val="decimal"/>
      <w:lvlText w:val="%1."/>
      <w:lvlJc w:val="left"/>
      <w:pPr>
        <w:ind w:left="894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D5C2EB4A">
      <w:numFmt w:val="bullet"/>
      <w:lvlText w:val=""/>
      <w:lvlJc w:val="left"/>
      <w:pPr>
        <w:ind w:left="894" w:hanging="360"/>
      </w:pPr>
      <w:rPr>
        <w:rFonts w:ascii="Symbol" w:eastAsia="Symbol" w:hAnsi="Symbol" w:cs="Symbol" w:hint="default"/>
        <w:spacing w:val="0"/>
        <w:w w:val="100"/>
        <w:lang w:val="en-US" w:eastAsia="en-US" w:bidi="ar-SA"/>
      </w:rPr>
    </w:lvl>
    <w:lvl w:ilvl="2" w:tplc="0E4CF706">
      <w:numFmt w:val="bullet"/>
      <w:lvlText w:val="•"/>
      <w:lvlJc w:val="left"/>
      <w:pPr>
        <w:ind w:left="2677" w:hanging="360"/>
      </w:pPr>
      <w:rPr>
        <w:rFonts w:hint="default"/>
        <w:lang w:val="en-US" w:eastAsia="en-US" w:bidi="ar-SA"/>
      </w:rPr>
    </w:lvl>
    <w:lvl w:ilvl="3" w:tplc="2A6E0F76">
      <w:numFmt w:val="bullet"/>
      <w:lvlText w:val="•"/>
      <w:lvlJc w:val="left"/>
      <w:pPr>
        <w:ind w:left="3565" w:hanging="360"/>
      </w:pPr>
      <w:rPr>
        <w:rFonts w:hint="default"/>
        <w:lang w:val="en-US" w:eastAsia="en-US" w:bidi="ar-SA"/>
      </w:rPr>
    </w:lvl>
    <w:lvl w:ilvl="4" w:tplc="731EC3D8">
      <w:numFmt w:val="bullet"/>
      <w:lvlText w:val="•"/>
      <w:lvlJc w:val="left"/>
      <w:pPr>
        <w:ind w:left="4454" w:hanging="360"/>
      </w:pPr>
      <w:rPr>
        <w:rFonts w:hint="default"/>
        <w:lang w:val="en-US" w:eastAsia="en-US" w:bidi="ar-SA"/>
      </w:rPr>
    </w:lvl>
    <w:lvl w:ilvl="5" w:tplc="A804111A">
      <w:numFmt w:val="bullet"/>
      <w:lvlText w:val="•"/>
      <w:lvlJc w:val="left"/>
      <w:pPr>
        <w:ind w:left="5343" w:hanging="360"/>
      </w:pPr>
      <w:rPr>
        <w:rFonts w:hint="default"/>
        <w:lang w:val="en-US" w:eastAsia="en-US" w:bidi="ar-SA"/>
      </w:rPr>
    </w:lvl>
    <w:lvl w:ilvl="6" w:tplc="7BC00D02">
      <w:numFmt w:val="bullet"/>
      <w:lvlText w:val="•"/>
      <w:lvlJc w:val="left"/>
      <w:pPr>
        <w:ind w:left="6231" w:hanging="360"/>
      </w:pPr>
      <w:rPr>
        <w:rFonts w:hint="default"/>
        <w:lang w:val="en-US" w:eastAsia="en-US" w:bidi="ar-SA"/>
      </w:rPr>
    </w:lvl>
    <w:lvl w:ilvl="7" w:tplc="572CA9B8">
      <w:numFmt w:val="bullet"/>
      <w:lvlText w:val="•"/>
      <w:lvlJc w:val="left"/>
      <w:pPr>
        <w:ind w:left="7120" w:hanging="360"/>
      </w:pPr>
      <w:rPr>
        <w:rFonts w:hint="default"/>
        <w:lang w:val="en-US" w:eastAsia="en-US" w:bidi="ar-SA"/>
      </w:rPr>
    </w:lvl>
    <w:lvl w:ilvl="8" w:tplc="7E84F53A">
      <w:numFmt w:val="bullet"/>
      <w:lvlText w:val="•"/>
      <w:lvlJc w:val="left"/>
      <w:pPr>
        <w:ind w:left="8008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1D03313B"/>
    <w:multiLevelType w:val="multilevel"/>
    <w:tmpl w:val="C340FCE2"/>
    <w:lvl w:ilvl="0">
      <w:start w:val="4"/>
      <w:numFmt w:val="decimal"/>
      <w:lvlText w:val="%1"/>
      <w:lvlJc w:val="left"/>
      <w:pPr>
        <w:ind w:left="894" w:hanging="720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94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677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565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454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43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231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120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008" w:hanging="720"/>
      </w:pPr>
      <w:rPr>
        <w:rFonts w:hint="default"/>
        <w:lang w:val="en-US" w:eastAsia="en-US" w:bidi="ar-SA"/>
      </w:rPr>
    </w:lvl>
  </w:abstractNum>
  <w:abstractNum w:abstractNumId="3" w15:restartNumberingAfterBreak="0">
    <w:nsid w:val="1F4C5BE3"/>
    <w:multiLevelType w:val="multilevel"/>
    <w:tmpl w:val="C9F0852A"/>
    <w:lvl w:ilvl="0">
      <w:start w:val="5"/>
      <w:numFmt w:val="decimal"/>
      <w:lvlText w:val="%1"/>
      <w:lvlJc w:val="left"/>
      <w:pPr>
        <w:ind w:left="894" w:hanging="720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2422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"/>
      <w:lvlJc w:val="left"/>
      <w:pPr>
        <w:ind w:left="894" w:hanging="360"/>
      </w:pPr>
      <w:rPr>
        <w:rFonts w:ascii="Symbol" w:eastAsia="Symbol" w:hAnsi="Symbol" w:cs="Symbol" w:hint="default"/>
        <w:spacing w:val="0"/>
        <w:w w:val="100"/>
        <w:lang w:val="en-US" w:eastAsia="en-US" w:bidi="ar-SA"/>
      </w:rPr>
    </w:lvl>
    <w:lvl w:ilvl="3">
      <w:numFmt w:val="bullet"/>
      <w:lvlText w:val="•"/>
      <w:lvlJc w:val="left"/>
      <w:pPr>
        <w:ind w:left="3565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454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43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231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120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008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24BC09D8"/>
    <w:multiLevelType w:val="multilevel"/>
    <w:tmpl w:val="8480C5BE"/>
    <w:lvl w:ilvl="0">
      <w:start w:val="2"/>
      <w:numFmt w:val="decimal"/>
      <w:lvlText w:val="%1"/>
      <w:lvlJc w:val="left"/>
      <w:pPr>
        <w:ind w:left="894" w:hanging="720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94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677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565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454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43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231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120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008" w:hanging="720"/>
      </w:pPr>
      <w:rPr>
        <w:rFonts w:hint="default"/>
        <w:lang w:val="en-US" w:eastAsia="en-US" w:bidi="ar-SA"/>
      </w:rPr>
    </w:lvl>
  </w:abstractNum>
  <w:abstractNum w:abstractNumId="5" w15:restartNumberingAfterBreak="0">
    <w:nsid w:val="6D9545E5"/>
    <w:multiLevelType w:val="hybridMultilevel"/>
    <w:tmpl w:val="36A27200"/>
    <w:lvl w:ilvl="0" w:tplc="FD703C0C">
      <w:numFmt w:val="bullet"/>
      <w:lvlText w:val=""/>
      <w:lvlJc w:val="left"/>
      <w:pPr>
        <w:ind w:left="894" w:hanging="360"/>
      </w:pPr>
      <w:rPr>
        <w:rFonts w:ascii="Symbol" w:eastAsia="Symbol" w:hAnsi="Symbol" w:cs="Symbol" w:hint="default"/>
        <w:spacing w:val="0"/>
        <w:w w:val="100"/>
        <w:lang w:val="en-US" w:eastAsia="en-US" w:bidi="ar-SA"/>
      </w:rPr>
    </w:lvl>
    <w:lvl w:ilvl="1" w:tplc="1B48EDF4">
      <w:numFmt w:val="bullet"/>
      <w:lvlText w:val="•"/>
      <w:lvlJc w:val="left"/>
      <w:pPr>
        <w:ind w:left="1788" w:hanging="360"/>
      </w:pPr>
      <w:rPr>
        <w:rFonts w:hint="default"/>
        <w:lang w:val="en-US" w:eastAsia="en-US" w:bidi="ar-SA"/>
      </w:rPr>
    </w:lvl>
    <w:lvl w:ilvl="2" w:tplc="62F27BA2">
      <w:numFmt w:val="bullet"/>
      <w:lvlText w:val="•"/>
      <w:lvlJc w:val="left"/>
      <w:pPr>
        <w:ind w:left="2677" w:hanging="360"/>
      </w:pPr>
      <w:rPr>
        <w:rFonts w:hint="default"/>
        <w:lang w:val="en-US" w:eastAsia="en-US" w:bidi="ar-SA"/>
      </w:rPr>
    </w:lvl>
    <w:lvl w:ilvl="3" w:tplc="8576A700">
      <w:numFmt w:val="bullet"/>
      <w:lvlText w:val="•"/>
      <w:lvlJc w:val="left"/>
      <w:pPr>
        <w:ind w:left="3565" w:hanging="360"/>
      </w:pPr>
      <w:rPr>
        <w:rFonts w:hint="default"/>
        <w:lang w:val="en-US" w:eastAsia="en-US" w:bidi="ar-SA"/>
      </w:rPr>
    </w:lvl>
    <w:lvl w:ilvl="4" w:tplc="18189448">
      <w:numFmt w:val="bullet"/>
      <w:lvlText w:val="•"/>
      <w:lvlJc w:val="left"/>
      <w:pPr>
        <w:ind w:left="4454" w:hanging="360"/>
      </w:pPr>
      <w:rPr>
        <w:rFonts w:hint="default"/>
        <w:lang w:val="en-US" w:eastAsia="en-US" w:bidi="ar-SA"/>
      </w:rPr>
    </w:lvl>
    <w:lvl w:ilvl="5" w:tplc="1CC8A60C">
      <w:numFmt w:val="bullet"/>
      <w:lvlText w:val="•"/>
      <w:lvlJc w:val="left"/>
      <w:pPr>
        <w:ind w:left="5343" w:hanging="360"/>
      </w:pPr>
      <w:rPr>
        <w:rFonts w:hint="default"/>
        <w:lang w:val="en-US" w:eastAsia="en-US" w:bidi="ar-SA"/>
      </w:rPr>
    </w:lvl>
    <w:lvl w:ilvl="6" w:tplc="C6B0F9E6">
      <w:numFmt w:val="bullet"/>
      <w:lvlText w:val="•"/>
      <w:lvlJc w:val="left"/>
      <w:pPr>
        <w:ind w:left="6231" w:hanging="360"/>
      </w:pPr>
      <w:rPr>
        <w:rFonts w:hint="default"/>
        <w:lang w:val="en-US" w:eastAsia="en-US" w:bidi="ar-SA"/>
      </w:rPr>
    </w:lvl>
    <w:lvl w:ilvl="7" w:tplc="76FE78C8">
      <w:numFmt w:val="bullet"/>
      <w:lvlText w:val="•"/>
      <w:lvlJc w:val="left"/>
      <w:pPr>
        <w:ind w:left="7120" w:hanging="360"/>
      </w:pPr>
      <w:rPr>
        <w:rFonts w:hint="default"/>
        <w:lang w:val="en-US" w:eastAsia="en-US" w:bidi="ar-SA"/>
      </w:rPr>
    </w:lvl>
    <w:lvl w:ilvl="8" w:tplc="1124047E">
      <w:numFmt w:val="bullet"/>
      <w:lvlText w:val="•"/>
      <w:lvlJc w:val="left"/>
      <w:pPr>
        <w:ind w:left="8008" w:hanging="360"/>
      </w:pPr>
      <w:rPr>
        <w:rFonts w:hint="default"/>
        <w:lang w:val="en-US" w:eastAsia="en-US" w:bidi="ar-SA"/>
      </w:rPr>
    </w:lvl>
  </w:abstractNum>
  <w:abstractNum w:abstractNumId="6" w15:restartNumberingAfterBreak="0">
    <w:nsid w:val="751861C7"/>
    <w:multiLevelType w:val="multilevel"/>
    <w:tmpl w:val="C59A3D44"/>
    <w:lvl w:ilvl="0">
      <w:start w:val="3"/>
      <w:numFmt w:val="decimal"/>
      <w:lvlText w:val="%1"/>
      <w:lvlJc w:val="left"/>
      <w:pPr>
        <w:ind w:left="894" w:hanging="720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894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677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565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454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43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231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120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008" w:hanging="720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6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3FA3"/>
    <w:rsid w:val="00042AB8"/>
    <w:rsid w:val="000B453B"/>
    <w:rsid w:val="00101EA1"/>
    <w:rsid w:val="001C2661"/>
    <w:rsid w:val="001D5BFA"/>
    <w:rsid w:val="002C3FA3"/>
    <w:rsid w:val="004016AA"/>
    <w:rsid w:val="00412BD3"/>
    <w:rsid w:val="004B7BEE"/>
    <w:rsid w:val="004C3F63"/>
    <w:rsid w:val="004F18B5"/>
    <w:rsid w:val="005936B4"/>
    <w:rsid w:val="00600EC5"/>
    <w:rsid w:val="0062656A"/>
    <w:rsid w:val="00636C8B"/>
    <w:rsid w:val="00693E57"/>
    <w:rsid w:val="006A5FDB"/>
    <w:rsid w:val="007117D8"/>
    <w:rsid w:val="0071228C"/>
    <w:rsid w:val="00781761"/>
    <w:rsid w:val="00822046"/>
    <w:rsid w:val="00874620"/>
    <w:rsid w:val="00881CC8"/>
    <w:rsid w:val="00965847"/>
    <w:rsid w:val="00996607"/>
    <w:rsid w:val="009D252F"/>
    <w:rsid w:val="009D4869"/>
    <w:rsid w:val="009E32FC"/>
    <w:rsid w:val="00AB56F3"/>
    <w:rsid w:val="00AE486A"/>
    <w:rsid w:val="00AE55F8"/>
    <w:rsid w:val="00B210BB"/>
    <w:rsid w:val="00B366EB"/>
    <w:rsid w:val="00B4033A"/>
    <w:rsid w:val="00B740A1"/>
    <w:rsid w:val="00BA4501"/>
    <w:rsid w:val="00BF584E"/>
    <w:rsid w:val="00CC7A35"/>
    <w:rsid w:val="00D072C8"/>
    <w:rsid w:val="00D07774"/>
    <w:rsid w:val="00D97FD5"/>
    <w:rsid w:val="00DA3BA8"/>
    <w:rsid w:val="00E047B4"/>
    <w:rsid w:val="00EA5DAE"/>
    <w:rsid w:val="00ED370A"/>
    <w:rsid w:val="00F55807"/>
    <w:rsid w:val="00FE2C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759E16"/>
  <w15:docId w15:val="{5617B6D1-085A-46CD-ACF0-94AFAB7C3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1228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C3F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C3F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C3FA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C3F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C3FA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C3FA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C3FA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C3FA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C3FA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C3FA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C3FA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C3FA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C3FA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C3FA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C3FA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C3FA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C3FA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C3FA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C3FA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C3F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3F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C3F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C3F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3FA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2C3FA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C3FA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3FA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3FA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C3FA3"/>
    <w:rPr>
      <w:b/>
      <w:bCs/>
      <w:smallCaps/>
      <w:color w:val="2F5496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71228C"/>
    <w:pPr>
      <w:ind w:left="894" w:hanging="360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71228C"/>
    <w:rPr>
      <w:rFonts w:ascii="Times New Roman" w:eastAsia="Times New Roman" w:hAnsi="Times New Roman" w:cs="Times New Roman"/>
      <w:kern w:val="0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412BD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12BD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12BD3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1C266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C2661"/>
    <w:rPr>
      <w:rFonts w:ascii="Times New Roman" w:eastAsia="Times New Roman" w:hAnsi="Times New Roman" w:cs="Times New Roman"/>
      <w:kern w:val="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C266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C2661"/>
    <w:rPr>
      <w:rFonts w:ascii="Times New Roman" w:eastAsia="Times New Roman" w:hAnsi="Times New Roman" w:cs="Times New Roman"/>
      <w:kern w:val="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533</Words>
  <Characters>3040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HARINI EATHALAPAKA</dc:creator>
  <cp:keywords/>
  <dc:description/>
  <cp:lastModifiedBy>admin</cp:lastModifiedBy>
  <cp:revision>26</cp:revision>
  <dcterms:created xsi:type="dcterms:W3CDTF">2025-09-07T09:57:00Z</dcterms:created>
  <dcterms:modified xsi:type="dcterms:W3CDTF">2026-02-16T10:32:00Z</dcterms:modified>
</cp:coreProperties>
</file>